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2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054494" w:rsidRPr="00054494" w:rsidTr="00FF672E">
        <w:trPr>
          <w:trHeight w:val="1635"/>
        </w:trPr>
        <w:tc>
          <w:tcPr>
            <w:tcW w:w="4536" w:type="dxa"/>
          </w:tcPr>
          <w:p w:rsidR="00FD0358" w:rsidRPr="00054494" w:rsidRDefault="007D0776" w:rsidP="000F238E">
            <w:pPr>
              <w:jc w:val="center"/>
              <w:rPr>
                <w:rFonts w:ascii="Times New Roman" w:hAnsi="Times New Roman" w:cs="Times New Roman"/>
                <w:sz w:val="24"/>
                <w:szCs w:val="26"/>
              </w:rPr>
            </w:pPr>
            <w:r w:rsidRPr="00054494">
              <w:rPr>
                <w:rFonts w:ascii="Times New Roman" w:hAnsi="Times New Roman" w:cs="Times New Roman"/>
                <w:sz w:val="24"/>
                <w:szCs w:val="26"/>
              </w:rPr>
              <w:t>SỞ</w:t>
            </w:r>
            <w:r w:rsidR="00165806" w:rsidRPr="00054494">
              <w:rPr>
                <w:rFonts w:ascii="Times New Roman" w:hAnsi="Times New Roman" w:cs="Times New Roman"/>
                <w:sz w:val="24"/>
                <w:szCs w:val="26"/>
              </w:rPr>
              <w:t xml:space="preserve"> Y TẾ</w:t>
            </w:r>
            <w:r w:rsidRPr="00054494">
              <w:rPr>
                <w:rFonts w:ascii="Times New Roman" w:hAnsi="Times New Roman" w:cs="Times New Roman"/>
                <w:sz w:val="24"/>
                <w:szCs w:val="26"/>
              </w:rPr>
              <w:t xml:space="preserve"> HÀ NỘI</w:t>
            </w:r>
          </w:p>
          <w:p w:rsidR="007D0776" w:rsidRPr="00054494" w:rsidRDefault="007D0776" w:rsidP="000F238E">
            <w:pPr>
              <w:jc w:val="center"/>
              <w:rPr>
                <w:rFonts w:ascii="Times New Roman" w:hAnsi="Times New Roman" w:cs="Times New Roman"/>
                <w:b/>
                <w:sz w:val="24"/>
                <w:szCs w:val="26"/>
              </w:rPr>
            </w:pPr>
            <w:r w:rsidRPr="00054494">
              <w:rPr>
                <w:rFonts w:ascii="Times New Roman" w:hAnsi="Times New Roman" w:cs="Times New Roman"/>
                <w:b/>
                <w:sz w:val="24"/>
                <w:szCs w:val="26"/>
              </w:rPr>
              <w:t>BỆNH VIỆN TÂM THẦN HÀ NỘI</w:t>
            </w:r>
          </w:p>
          <w:p w:rsidR="00836B35" w:rsidRPr="00054494" w:rsidRDefault="005D7DDF" w:rsidP="000F238E">
            <w:pPr>
              <w:jc w:val="center"/>
              <w:rPr>
                <w:rFonts w:ascii="Times New Roman" w:hAnsi="Times New Roman" w:cs="Times New Roman"/>
                <w:i/>
                <w:sz w:val="26"/>
                <w:szCs w:val="26"/>
              </w:rPr>
            </w:pPr>
            <w:r w:rsidRPr="00054494">
              <w:rPr>
                <w:rFonts w:ascii="Times New Roman" w:hAnsi="Times New Roman" w:cs="Times New Roman"/>
                <w:b/>
                <w:noProof/>
                <w:sz w:val="26"/>
                <w:szCs w:val="26"/>
                <w:lang w:eastAsia="zh-CN"/>
              </w:rPr>
              <mc:AlternateContent>
                <mc:Choice Requires="wps">
                  <w:drawing>
                    <wp:anchor distT="0" distB="0" distL="114300" distR="114300" simplePos="0" relativeHeight="251659776" behindDoc="0" locked="0" layoutInCell="1" allowOverlap="1" wp14:anchorId="07995721" wp14:editId="20B042CA">
                      <wp:simplePos x="0" y="0"/>
                      <wp:positionH relativeFrom="column">
                        <wp:posOffset>967740</wp:posOffset>
                      </wp:positionH>
                      <wp:positionV relativeFrom="paragraph">
                        <wp:posOffset>15241</wp:posOffset>
                      </wp:positionV>
                      <wp:extent cx="7943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3C6F"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2pt" to="13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s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"/>
                  </w:pict>
                </mc:Fallback>
              </mc:AlternateContent>
            </w:r>
          </w:p>
          <w:p w:rsidR="00A516CF" w:rsidRPr="00883F7D" w:rsidRDefault="00836B35" w:rsidP="000F238E">
            <w:pPr>
              <w:jc w:val="center"/>
              <w:rPr>
                <w:rFonts w:ascii="Times New Roman" w:hAnsi="Times New Roman" w:cs="Times New Roman"/>
                <w:sz w:val="26"/>
                <w:szCs w:val="26"/>
              </w:rPr>
            </w:pPr>
            <w:r w:rsidRPr="00883F7D">
              <w:rPr>
                <w:rFonts w:ascii="Times New Roman" w:hAnsi="Times New Roman" w:cs="Times New Roman"/>
                <w:sz w:val="26"/>
                <w:szCs w:val="26"/>
              </w:rPr>
              <w:t>Số</w:t>
            </w:r>
            <w:r w:rsidR="005C4666" w:rsidRPr="00883F7D">
              <w:rPr>
                <w:rFonts w:ascii="Times New Roman" w:hAnsi="Times New Roman" w:cs="Times New Roman"/>
                <w:sz w:val="26"/>
                <w:szCs w:val="26"/>
              </w:rPr>
              <w:t>:</w:t>
            </w:r>
            <w:r w:rsidR="001D5CF0" w:rsidRPr="00883F7D">
              <w:rPr>
                <w:rFonts w:ascii="Times New Roman" w:hAnsi="Times New Roman" w:cs="Times New Roman"/>
                <w:sz w:val="26"/>
                <w:szCs w:val="26"/>
              </w:rPr>
              <w:t xml:space="preserve"> </w:t>
            </w:r>
            <w:r w:rsidR="00FF672E" w:rsidRPr="00883F7D">
              <w:rPr>
                <w:rFonts w:ascii="Times New Roman" w:hAnsi="Times New Roman" w:cs="Times New Roman"/>
                <w:sz w:val="26"/>
                <w:szCs w:val="26"/>
              </w:rPr>
              <w:t xml:space="preserve">    </w:t>
            </w:r>
            <w:r w:rsidR="00246D73" w:rsidRPr="00883F7D">
              <w:rPr>
                <w:rFonts w:ascii="Times New Roman" w:hAnsi="Times New Roman" w:cs="Times New Roman"/>
                <w:sz w:val="26"/>
                <w:szCs w:val="26"/>
              </w:rPr>
              <w:t xml:space="preserve"> </w:t>
            </w:r>
            <w:r w:rsidR="005C4666" w:rsidRPr="00883F7D">
              <w:rPr>
                <w:rFonts w:ascii="Times New Roman" w:hAnsi="Times New Roman" w:cs="Times New Roman"/>
                <w:sz w:val="26"/>
                <w:szCs w:val="26"/>
              </w:rPr>
              <w:t>/</w:t>
            </w:r>
            <w:r w:rsidR="00883F7D" w:rsidRPr="00883F7D">
              <w:rPr>
                <w:rFonts w:ascii="Times New Roman" w:hAnsi="Times New Roman" w:cs="Times New Roman"/>
                <w:sz w:val="26"/>
                <w:szCs w:val="26"/>
              </w:rPr>
              <w:t>TB</w:t>
            </w:r>
            <w:r w:rsidR="005D7DDF" w:rsidRPr="00883F7D">
              <w:rPr>
                <w:rFonts w:ascii="Times New Roman" w:hAnsi="Times New Roman" w:cs="Times New Roman"/>
                <w:sz w:val="26"/>
                <w:szCs w:val="26"/>
              </w:rPr>
              <w:t>-</w:t>
            </w:r>
            <w:r w:rsidRPr="00883F7D">
              <w:rPr>
                <w:rFonts w:ascii="Times New Roman" w:hAnsi="Times New Roman" w:cs="Times New Roman"/>
                <w:sz w:val="26"/>
                <w:szCs w:val="26"/>
              </w:rPr>
              <w:t>BVTTHN</w:t>
            </w:r>
          </w:p>
          <w:p w:rsidR="00BD013B" w:rsidRPr="00883F7D" w:rsidRDefault="002F124F" w:rsidP="000F238E">
            <w:pPr>
              <w:jc w:val="center"/>
              <w:rPr>
                <w:rFonts w:ascii="Times New Roman" w:hAnsi="Times New Roman" w:cs="Times New Roman"/>
                <w:sz w:val="25"/>
                <w:szCs w:val="25"/>
              </w:rPr>
            </w:pPr>
            <w:r w:rsidRPr="00883F7D">
              <w:rPr>
                <w:rFonts w:ascii="Times New Roman" w:hAnsi="Times New Roman" w:cs="Times New Roman"/>
                <w:sz w:val="25"/>
                <w:szCs w:val="25"/>
              </w:rPr>
              <w:t>V</w:t>
            </w:r>
            <w:r w:rsidRPr="00883F7D">
              <w:rPr>
                <w:rFonts w:ascii="Times New Roman" w:hAnsi="Times New Roman" w:cs="Times New Roman"/>
                <w:sz w:val="24"/>
                <w:szCs w:val="24"/>
              </w:rPr>
              <w:t xml:space="preserve">/v </w:t>
            </w:r>
            <w:r w:rsidR="00BD013B" w:rsidRPr="00883F7D">
              <w:t xml:space="preserve"> </w:t>
            </w:r>
            <w:r w:rsidR="00BD013B" w:rsidRPr="00883F7D">
              <w:rPr>
                <w:rFonts w:ascii="Times New Roman" w:hAnsi="Times New Roman" w:cs="Times New Roman"/>
                <w:sz w:val="25"/>
                <w:szCs w:val="25"/>
              </w:rPr>
              <w:t xml:space="preserve">Về việc gia hạn thời gian </w:t>
            </w:r>
          </w:p>
          <w:p w:rsidR="00BD013B" w:rsidRPr="00883F7D" w:rsidRDefault="00BD013B" w:rsidP="00BD013B">
            <w:pPr>
              <w:jc w:val="center"/>
              <w:rPr>
                <w:rFonts w:ascii="Times New Roman" w:hAnsi="Times New Roman" w:cs="Times New Roman"/>
                <w:sz w:val="25"/>
                <w:szCs w:val="25"/>
              </w:rPr>
            </w:pPr>
            <w:r w:rsidRPr="00883F7D">
              <w:rPr>
                <w:rFonts w:ascii="Times New Roman" w:hAnsi="Times New Roman" w:cs="Times New Roman"/>
                <w:sz w:val="25"/>
                <w:szCs w:val="25"/>
              </w:rPr>
              <w:t xml:space="preserve">cung cấp báo giá </w:t>
            </w:r>
          </w:p>
          <w:p w:rsidR="00BD013B" w:rsidRPr="00054494" w:rsidRDefault="00BD013B" w:rsidP="00BD013B">
            <w:pPr>
              <w:jc w:val="center"/>
              <w:rPr>
                <w:rFonts w:ascii="Times New Roman" w:hAnsi="Times New Roman" w:cs="Times New Roman"/>
                <w:sz w:val="24"/>
                <w:szCs w:val="24"/>
              </w:rPr>
            </w:pPr>
          </w:p>
        </w:tc>
        <w:tc>
          <w:tcPr>
            <w:tcW w:w="5812" w:type="dxa"/>
          </w:tcPr>
          <w:p w:rsidR="00FD0358" w:rsidRPr="00054494" w:rsidRDefault="00FD0358" w:rsidP="000F238E">
            <w:pPr>
              <w:jc w:val="center"/>
              <w:rPr>
                <w:rFonts w:ascii="Times New Roman" w:hAnsi="Times New Roman" w:cs="Times New Roman"/>
                <w:b/>
                <w:sz w:val="24"/>
                <w:szCs w:val="26"/>
              </w:rPr>
            </w:pPr>
            <w:r w:rsidRPr="00054494">
              <w:rPr>
                <w:rFonts w:ascii="Times New Roman" w:hAnsi="Times New Roman" w:cs="Times New Roman"/>
                <w:b/>
                <w:sz w:val="24"/>
                <w:szCs w:val="26"/>
              </w:rPr>
              <w:t>CỘNG HÒA XÃ HỘI CHỦ NGHĨA VIỆT NAM</w:t>
            </w:r>
          </w:p>
          <w:p w:rsidR="00FD0358" w:rsidRPr="00054494" w:rsidRDefault="00FD0358" w:rsidP="000F238E">
            <w:pPr>
              <w:jc w:val="center"/>
              <w:rPr>
                <w:rFonts w:ascii="Times New Roman" w:hAnsi="Times New Roman" w:cs="Times New Roman"/>
                <w:b/>
                <w:sz w:val="26"/>
                <w:szCs w:val="26"/>
              </w:rPr>
            </w:pPr>
            <w:r w:rsidRPr="00054494">
              <w:rPr>
                <w:rFonts w:ascii="Times New Roman" w:hAnsi="Times New Roman" w:cs="Times New Roman"/>
                <w:b/>
                <w:sz w:val="26"/>
                <w:szCs w:val="26"/>
              </w:rPr>
              <w:t>Độc lập - Tự do - Hạnh phúc</w:t>
            </w:r>
          </w:p>
          <w:p w:rsidR="00B76178" w:rsidRPr="00054494" w:rsidRDefault="005D7DDF" w:rsidP="000F238E">
            <w:pPr>
              <w:jc w:val="center"/>
              <w:rPr>
                <w:rFonts w:ascii="Times New Roman" w:hAnsi="Times New Roman" w:cs="Times New Roman"/>
                <w:b/>
                <w:sz w:val="26"/>
                <w:szCs w:val="26"/>
              </w:rPr>
            </w:pPr>
            <w:r w:rsidRPr="00054494">
              <w:rPr>
                <w:rFonts w:ascii="Times New Roman" w:hAnsi="Times New Roman" w:cs="Times New Roman"/>
                <w:b/>
                <w:noProof/>
                <w:sz w:val="26"/>
                <w:szCs w:val="26"/>
                <w:lang w:eastAsia="zh-CN"/>
              </w:rPr>
              <mc:AlternateContent>
                <mc:Choice Requires="wps">
                  <w:drawing>
                    <wp:anchor distT="0" distB="0" distL="114300" distR="114300" simplePos="0" relativeHeight="251659264" behindDoc="0" locked="0" layoutInCell="1" allowOverlap="1" wp14:anchorId="24FF02E5" wp14:editId="661ED7EA">
                      <wp:simplePos x="0" y="0"/>
                      <wp:positionH relativeFrom="column">
                        <wp:posOffset>796925</wp:posOffset>
                      </wp:positionH>
                      <wp:positionV relativeFrom="paragraph">
                        <wp:posOffset>24765</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EF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1.95pt" to="21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6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nqU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"/>
                  </w:pict>
                </mc:Fallback>
              </mc:AlternateContent>
            </w:r>
          </w:p>
          <w:p w:rsidR="00B76178" w:rsidRPr="00054494" w:rsidRDefault="00B76178" w:rsidP="00076961">
            <w:pPr>
              <w:ind w:right="180"/>
              <w:jc w:val="right"/>
              <w:rPr>
                <w:rFonts w:ascii="Times New Roman" w:hAnsi="Times New Roman" w:cs="Times New Roman"/>
                <w:bCs/>
                <w:i/>
                <w:iCs/>
                <w:sz w:val="26"/>
                <w:szCs w:val="26"/>
              </w:rPr>
            </w:pPr>
            <w:r w:rsidRPr="00054494">
              <w:rPr>
                <w:rFonts w:ascii="Times New Roman" w:hAnsi="Times New Roman" w:cs="Times New Roman"/>
                <w:bCs/>
                <w:i/>
                <w:iCs/>
                <w:sz w:val="28"/>
                <w:szCs w:val="26"/>
              </w:rPr>
              <w:t xml:space="preserve">Hà Nội, ngày </w:t>
            </w:r>
            <w:r w:rsidR="005D7DDF" w:rsidRPr="00054494">
              <w:rPr>
                <w:rFonts w:ascii="Times New Roman" w:hAnsi="Times New Roman" w:cs="Times New Roman"/>
                <w:bCs/>
                <w:i/>
                <w:iCs/>
                <w:sz w:val="28"/>
                <w:szCs w:val="26"/>
              </w:rPr>
              <w:t xml:space="preserve"> </w:t>
            </w:r>
            <w:r w:rsidR="00FF672E">
              <w:rPr>
                <w:rFonts w:ascii="Times New Roman" w:hAnsi="Times New Roman" w:cs="Times New Roman"/>
                <w:bCs/>
                <w:i/>
                <w:iCs/>
                <w:sz w:val="28"/>
                <w:szCs w:val="26"/>
              </w:rPr>
              <w:t xml:space="preserve">    </w:t>
            </w:r>
            <w:r w:rsidR="00545D78" w:rsidRPr="00054494">
              <w:rPr>
                <w:rFonts w:ascii="Times New Roman" w:hAnsi="Times New Roman" w:cs="Times New Roman"/>
                <w:bCs/>
                <w:i/>
                <w:iCs/>
                <w:sz w:val="28"/>
                <w:szCs w:val="26"/>
              </w:rPr>
              <w:t xml:space="preserve">   </w:t>
            </w:r>
            <w:r w:rsidRPr="00054494">
              <w:rPr>
                <w:rFonts w:ascii="Times New Roman" w:hAnsi="Times New Roman" w:cs="Times New Roman"/>
                <w:bCs/>
                <w:i/>
                <w:iCs/>
                <w:sz w:val="28"/>
                <w:szCs w:val="26"/>
              </w:rPr>
              <w:t xml:space="preserve">tháng </w:t>
            </w:r>
            <w:r w:rsidR="007A58BD" w:rsidRPr="00054494">
              <w:rPr>
                <w:rFonts w:ascii="Times New Roman" w:hAnsi="Times New Roman" w:cs="Times New Roman"/>
                <w:bCs/>
                <w:i/>
                <w:iCs/>
                <w:sz w:val="28"/>
                <w:szCs w:val="26"/>
              </w:rPr>
              <w:t xml:space="preserve"> </w:t>
            </w:r>
            <w:r w:rsidR="00FF672E">
              <w:rPr>
                <w:rFonts w:ascii="Times New Roman" w:hAnsi="Times New Roman" w:cs="Times New Roman"/>
                <w:bCs/>
                <w:i/>
                <w:iCs/>
                <w:sz w:val="28"/>
                <w:szCs w:val="26"/>
              </w:rPr>
              <w:t>5</w:t>
            </w:r>
            <w:r w:rsidR="00545D78" w:rsidRPr="00054494">
              <w:rPr>
                <w:rFonts w:ascii="Times New Roman" w:hAnsi="Times New Roman" w:cs="Times New Roman"/>
                <w:bCs/>
                <w:i/>
                <w:iCs/>
                <w:sz w:val="28"/>
                <w:szCs w:val="26"/>
              </w:rPr>
              <w:t xml:space="preserve"> </w:t>
            </w:r>
            <w:r w:rsidR="00D0415C" w:rsidRPr="00054494">
              <w:rPr>
                <w:rFonts w:ascii="Times New Roman" w:hAnsi="Times New Roman" w:cs="Times New Roman"/>
                <w:bCs/>
                <w:i/>
                <w:iCs/>
                <w:sz w:val="28"/>
                <w:szCs w:val="26"/>
              </w:rPr>
              <w:t xml:space="preserve"> </w:t>
            </w:r>
            <w:r w:rsidR="0081000B" w:rsidRPr="00054494">
              <w:rPr>
                <w:rFonts w:ascii="Times New Roman" w:hAnsi="Times New Roman" w:cs="Times New Roman"/>
                <w:bCs/>
                <w:i/>
                <w:iCs/>
                <w:sz w:val="28"/>
                <w:szCs w:val="26"/>
              </w:rPr>
              <w:t>năm 202</w:t>
            </w:r>
            <w:r w:rsidR="005D7DDF" w:rsidRPr="00054494">
              <w:rPr>
                <w:rFonts w:ascii="Times New Roman" w:hAnsi="Times New Roman" w:cs="Times New Roman"/>
                <w:bCs/>
                <w:i/>
                <w:iCs/>
                <w:sz w:val="28"/>
                <w:szCs w:val="26"/>
              </w:rPr>
              <w:t>5</w:t>
            </w:r>
          </w:p>
        </w:tc>
      </w:tr>
    </w:tbl>
    <w:p w:rsidR="004B36B3" w:rsidRPr="00883F7D" w:rsidRDefault="00BD013B" w:rsidP="007D0776">
      <w:pPr>
        <w:spacing w:after="0"/>
        <w:jc w:val="center"/>
        <w:rPr>
          <w:rFonts w:ascii="Times New Roman" w:hAnsi="Times New Roman" w:cs="Times New Roman"/>
          <w:b/>
          <w:iCs/>
          <w:sz w:val="28"/>
          <w:szCs w:val="32"/>
        </w:rPr>
      </w:pPr>
      <w:r w:rsidRPr="00883F7D">
        <w:rPr>
          <w:rFonts w:ascii="Times New Roman" w:hAnsi="Times New Roman" w:cs="Times New Roman"/>
          <w:b/>
          <w:iCs/>
          <w:sz w:val="28"/>
          <w:szCs w:val="32"/>
        </w:rPr>
        <w:t>THÔNG BÁO</w:t>
      </w:r>
    </w:p>
    <w:p w:rsidR="00BD013B" w:rsidRPr="00883F7D" w:rsidRDefault="00BD013B" w:rsidP="00BD013B">
      <w:pPr>
        <w:spacing w:after="0"/>
        <w:jc w:val="center"/>
        <w:rPr>
          <w:rFonts w:ascii="Times New Roman" w:hAnsi="Times New Roman" w:cs="Times New Roman"/>
          <w:b/>
          <w:iCs/>
          <w:sz w:val="28"/>
          <w:szCs w:val="32"/>
        </w:rPr>
      </w:pPr>
      <w:r w:rsidRPr="00883F7D">
        <w:rPr>
          <w:rFonts w:ascii="Times New Roman" w:hAnsi="Times New Roman" w:cs="Times New Roman"/>
          <w:b/>
          <w:iCs/>
          <w:sz w:val="28"/>
          <w:szCs w:val="32"/>
        </w:rPr>
        <w:t xml:space="preserve">Về việc gia hạn thời gian cung cấp báo giá thực hiện </w:t>
      </w:r>
    </w:p>
    <w:p w:rsidR="00BD013B" w:rsidRPr="00883F7D" w:rsidRDefault="00BD013B" w:rsidP="00BD013B">
      <w:pPr>
        <w:spacing w:after="0"/>
        <w:jc w:val="center"/>
        <w:rPr>
          <w:rFonts w:ascii="Times New Roman" w:hAnsi="Times New Roman" w:cs="Times New Roman"/>
          <w:b/>
          <w:iCs/>
          <w:sz w:val="28"/>
          <w:szCs w:val="32"/>
        </w:rPr>
      </w:pPr>
      <w:r w:rsidRPr="00883F7D">
        <w:rPr>
          <w:rFonts w:ascii="Times New Roman" w:hAnsi="Times New Roman" w:cs="Times New Roman"/>
          <w:b/>
          <w:iCs/>
          <w:sz w:val="28"/>
          <w:szCs w:val="32"/>
        </w:rPr>
        <w:t xml:space="preserve">gói thầu: Mua sắm hóa chất, sinh phẩm, y dụng cụ, vật tư y tế phục vụ </w:t>
      </w:r>
    </w:p>
    <w:p w:rsidR="00BD013B" w:rsidRPr="00883F7D" w:rsidRDefault="00BD013B" w:rsidP="00BD013B">
      <w:pPr>
        <w:spacing w:after="0"/>
        <w:jc w:val="center"/>
        <w:rPr>
          <w:rFonts w:ascii="Times New Roman" w:hAnsi="Times New Roman" w:cs="Times New Roman"/>
          <w:b/>
          <w:iCs/>
          <w:sz w:val="28"/>
          <w:szCs w:val="32"/>
        </w:rPr>
      </w:pPr>
      <w:r w:rsidRPr="00883F7D">
        <w:rPr>
          <w:rFonts w:ascii="Times New Roman" w:hAnsi="Times New Roman" w:cs="Times New Roman"/>
          <w:b/>
          <w:iCs/>
          <w:sz w:val="28"/>
          <w:szCs w:val="32"/>
        </w:rPr>
        <w:t>nhu cầu chuyên môn của Bệnh viện Tâm thần Hà Nội</w:t>
      </w:r>
    </w:p>
    <w:p w:rsidR="00BD013B" w:rsidRPr="00054494" w:rsidRDefault="00BD013B" w:rsidP="007D0776">
      <w:pPr>
        <w:spacing w:after="0"/>
        <w:jc w:val="center"/>
        <w:rPr>
          <w:rFonts w:ascii="Times New Roman" w:hAnsi="Times New Roman" w:cs="Times New Roman"/>
          <w:b/>
          <w:iCs/>
          <w:sz w:val="28"/>
          <w:szCs w:val="32"/>
        </w:rPr>
      </w:pPr>
    </w:p>
    <w:p w:rsidR="00515BD0" w:rsidRDefault="00304E8B" w:rsidP="005D7DDF">
      <w:pPr>
        <w:spacing w:after="240"/>
        <w:jc w:val="center"/>
        <w:rPr>
          <w:rFonts w:ascii="Times New Roman" w:hAnsi="Times New Roman" w:cs="Times New Roman"/>
          <w:b/>
          <w:iCs/>
          <w:sz w:val="28"/>
          <w:szCs w:val="28"/>
        </w:rPr>
      </w:pPr>
      <w:r w:rsidRPr="00CB54DF">
        <w:rPr>
          <w:rFonts w:ascii="Times New Roman" w:hAnsi="Times New Roman" w:cs="Times New Roman"/>
          <w:iCs/>
          <w:sz w:val="28"/>
          <w:szCs w:val="28"/>
        </w:rPr>
        <w:t>Kính gửi:</w:t>
      </w:r>
      <w:r w:rsidRPr="00054494">
        <w:rPr>
          <w:rFonts w:ascii="Times New Roman" w:hAnsi="Times New Roman" w:cs="Times New Roman"/>
          <w:b/>
          <w:iCs/>
          <w:sz w:val="28"/>
          <w:szCs w:val="28"/>
        </w:rPr>
        <w:t xml:space="preserve"> </w:t>
      </w:r>
      <w:r w:rsidRPr="00D300F8">
        <w:rPr>
          <w:rFonts w:ascii="Times New Roman" w:hAnsi="Times New Roman" w:cs="Times New Roman"/>
          <w:iCs/>
          <w:sz w:val="28"/>
          <w:szCs w:val="28"/>
        </w:rPr>
        <w:t>Các</w:t>
      </w:r>
      <w:r w:rsidR="004F3D49" w:rsidRPr="00D300F8">
        <w:rPr>
          <w:rFonts w:ascii="Times New Roman" w:hAnsi="Times New Roman" w:cs="Times New Roman"/>
          <w:iCs/>
          <w:sz w:val="28"/>
          <w:szCs w:val="28"/>
        </w:rPr>
        <w:t xml:space="preserve"> hãng sản xuất,</w:t>
      </w:r>
      <w:r w:rsidRPr="00D300F8">
        <w:rPr>
          <w:rFonts w:ascii="Times New Roman" w:hAnsi="Times New Roman" w:cs="Times New Roman"/>
          <w:iCs/>
          <w:sz w:val="28"/>
          <w:szCs w:val="28"/>
        </w:rPr>
        <w:t xml:space="preserve"> nhà cung cấp </w:t>
      </w:r>
      <w:r w:rsidR="00F90F77" w:rsidRPr="00D300F8">
        <w:rPr>
          <w:rFonts w:ascii="Times New Roman" w:hAnsi="Times New Roman" w:cs="Times New Roman"/>
          <w:iCs/>
          <w:sz w:val="28"/>
          <w:szCs w:val="28"/>
        </w:rPr>
        <w:t>tại Việt Nam</w:t>
      </w:r>
    </w:p>
    <w:p w:rsidR="00433F93" w:rsidRPr="00B7410B" w:rsidRDefault="00433F93" w:rsidP="00883F7D">
      <w:pPr>
        <w:tabs>
          <w:tab w:val="left" w:pos="426"/>
        </w:tabs>
        <w:spacing w:before="60" w:after="0" w:line="380" w:lineRule="exact"/>
        <w:ind w:firstLine="425"/>
        <w:jc w:val="both"/>
        <w:rPr>
          <w:rFonts w:ascii="Times New Roman" w:hAnsi="Times New Roman" w:cs="Times New Roman"/>
          <w:sz w:val="28"/>
          <w:szCs w:val="26"/>
        </w:rPr>
      </w:pPr>
      <w:r w:rsidRPr="00B7410B">
        <w:rPr>
          <w:rFonts w:ascii="Times New Roman" w:hAnsi="Times New Roman" w:cs="Times New Roman"/>
          <w:sz w:val="28"/>
          <w:szCs w:val="26"/>
        </w:rPr>
        <w:t xml:space="preserve">Căn cứ </w:t>
      </w:r>
      <w:r w:rsidR="00883F7D" w:rsidRPr="00B7410B">
        <w:rPr>
          <w:rFonts w:ascii="Times New Roman" w:hAnsi="Times New Roman" w:cs="Times New Roman"/>
          <w:sz w:val="28"/>
          <w:szCs w:val="26"/>
        </w:rPr>
        <w:t>T</w:t>
      </w:r>
      <w:r w:rsidRPr="00B7410B">
        <w:rPr>
          <w:rFonts w:ascii="Times New Roman" w:hAnsi="Times New Roman" w:cs="Times New Roman"/>
          <w:sz w:val="28"/>
          <w:szCs w:val="26"/>
        </w:rPr>
        <w:t>hư mời số 42</w:t>
      </w:r>
      <w:r w:rsidR="00883F7D" w:rsidRPr="00B7410B">
        <w:rPr>
          <w:rFonts w:ascii="Times New Roman" w:hAnsi="Times New Roman" w:cs="Times New Roman"/>
          <w:sz w:val="28"/>
          <w:szCs w:val="26"/>
        </w:rPr>
        <w:t>3/TM-BVTTHN ngày 06/5/</w:t>
      </w:r>
      <w:r w:rsidRPr="00B7410B">
        <w:rPr>
          <w:rFonts w:ascii="Times New Roman" w:hAnsi="Times New Roman" w:cs="Times New Roman"/>
          <w:sz w:val="28"/>
          <w:szCs w:val="26"/>
        </w:rPr>
        <w:t>2025 củ</w:t>
      </w:r>
      <w:r w:rsidR="00883F7D" w:rsidRPr="00B7410B">
        <w:rPr>
          <w:rFonts w:ascii="Times New Roman" w:hAnsi="Times New Roman" w:cs="Times New Roman"/>
          <w:sz w:val="28"/>
          <w:szCs w:val="26"/>
        </w:rPr>
        <w:t xml:space="preserve">a </w:t>
      </w:r>
      <w:r w:rsidRPr="00B7410B">
        <w:rPr>
          <w:rFonts w:ascii="Times New Roman" w:hAnsi="Times New Roman" w:cs="Times New Roman"/>
          <w:sz w:val="28"/>
          <w:szCs w:val="26"/>
        </w:rPr>
        <w:t xml:space="preserve">Bệnh viện Tâm thần Hà Nội về việc mời báo giá hóa chất, sinh phẩm, y dụng cụ, vật tư y tế </w:t>
      </w:r>
      <w:r w:rsidR="00883F7D" w:rsidRPr="00B7410B">
        <w:rPr>
          <w:rFonts w:ascii="Times New Roman" w:hAnsi="Times New Roman" w:cs="Times New Roman"/>
          <w:sz w:val="28"/>
          <w:szCs w:val="26"/>
        </w:rPr>
        <w:t>có thời hạn nhận báo giá từ 7h30 ngày 08/5/2025 đến trước 17h00 ngày 20/5/2025</w:t>
      </w:r>
      <w:r w:rsidRPr="00B7410B">
        <w:rPr>
          <w:rFonts w:ascii="Times New Roman" w:hAnsi="Times New Roman" w:cs="Times New Roman"/>
          <w:sz w:val="28"/>
          <w:szCs w:val="26"/>
        </w:rPr>
        <w:t>;</w:t>
      </w:r>
    </w:p>
    <w:p w:rsidR="00433F93" w:rsidRPr="00B7410B" w:rsidRDefault="00DA1F87" w:rsidP="00CB35D3">
      <w:pPr>
        <w:tabs>
          <w:tab w:val="left" w:pos="426"/>
        </w:tabs>
        <w:spacing w:before="60" w:after="0" w:line="380" w:lineRule="exact"/>
        <w:ind w:firstLine="425"/>
        <w:jc w:val="both"/>
        <w:rPr>
          <w:rFonts w:ascii="Times New Roman" w:hAnsi="Times New Roman" w:cs="Times New Roman"/>
          <w:sz w:val="28"/>
          <w:szCs w:val="26"/>
        </w:rPr>
      </w:pPr>
      <w:r w:rsidRPr="00B7410B">
        <w:rPr>
          <w:rFonts w:ascii="Times New Roman" w:hAnsi="Times New Roman" w:cs="Times New Roman"/>
          <w:sz w:val="28"/>
          <w:szCs w:val="26"/>
        </w:rPr>
        <w:t>Bệnh viện Tâm thần Hà Nội</w:t>
      </w:r>
      <w:r w:rsidR="00C63402" w:rsidRPr="00B7410B">
        <w:rPr>
          <w:rFonts w:ascii="Times New Roman" w:hAnsi="Times New Roman" w:cs="Times New Roman"/>
          <w:sz w:val="28"/>
          <w:szCs w:val="26"/>
        </w:rPr>
        <w:t xml:space="preserve"> </w:t>
      </w:r>
      <w:r w:rsidR="00BD013B" w:rsidRPr="00B7410B">
        <w:rPr>
          <w:rFonts w:ascii="Times New Roman" w:hAnsi="Times New Roman" w:cs="Times New Roman"/>
          <w:sz w:val="28"/>
          <w:szCs w:val="26"/>
        </w:rPr>
        <w:t xml:space="preserve">xin </w:t>
      </w:r>
      <w:r w:rsidR="00433F93" w:rsidRPr="00B7410B">
        <w:rPr>
          <w:rFonts w:ascii="Times New Roman" w:hAnsi="Times New Roman" w:cs="Times New Roman"/>
          <w:sz w:val="28"/>
          <w:szCs w:val="26"/>
        </w:rPr>
        <w:t>thông báo</w:t>
      </w:r>
      <w:r w:rsidR="00883F7D" w:rsidRPr="00B7410B">
        <w:rPr>
          <w:rFonts w:ascii="Times New Roman" w:hAnsi="Times New Roman" w:cs="Times New Roman"/>
          <w:sz w:val="28"/>
          <w:szCs w:val="26"/>
        </w:rPr>
        <w:t xml:space="preserve"> đến các quý công ty, hãng sản xuất thời gian</w:t>
      </w:r>
      <w:r w:rsidR="00433F93" w:rsidRPr="00B7410B">
        <w:rPr>
          <w:rFonts w:ascii="Times New Roman" w:hAnsi="Times New Roman" w:cs="Times New Roman"/>
          <w:sz w:val="28"/>
          <w:szCs w:val="26"/>
        </w:rPr>
        <w:t xml:space="preserve"> gia hạ</w:t>
      </w:r>
      <w:r w:rsidR="00883F7D" w:rsidRPr="00B7410B">
        <w:rPr>
          <w:rFonts w:ascii="Times New Roman" w:hAnsi="Times New Roman" w:cs="Times New Roman"/>
          <w:sz w:val="28"/>
          <w:szCs w:val="26"/>
        </w:rPr>
        <w:t xml:space="preserve">n </w:t>
      </w:r>
      <w:r w:rsidR="00433F93" w:rsidRPr="00B7410B">
        <w:rPr>
          <w:rFonts w:ascii="Times New Roman" w:hAnsi="Times New Roman" w:cs="Times New Roman"/>
          <w:sz w:val="28"/>
          <w:szCs w:val="26"/>
        </w:rPr>
        <w:t xml:space="preserve">tiếp nhận báo giá cụ thể như sau: </w:t>
      </w:r>
    </w:p>
    <w:p w:rsidR="00D300F8" w:rsidRPr="003E0D5E" w:rsidRDefault="00D300F8" w:rsidP="00883F7D">
      <w:pPr>
        <w:tabs>
          <w:tab w:val="left" w:pos="426"/>
        </w:tabs>
        <w:spacing w:before="60" w:after="0" w:line="380" w:lineRule="exact"/>
        <w:ind w:firstLine="425"/>
        <w:jc w:val="both"/>
        <w:rPr>
          <w:rFonts w:ascii="Times New Roman" w:hAnsi="Times New Roman" w:cs="Times New Roman"/>
          <w:b/>
          <w:spacing w:val="2"/>
          <w:sz w:val="28"/>
          <w:szCs w:val="26"/>
        </w:rPr>
      </w:pPr>
      <w:r w:rsidRPr="00B7410B">
        <w:rPr>
          <w:rFonts w:ascii="Times New Roman" w:hAnsi="Times New Roman" w:cs="Times New Roman"/>
          <w:spacing w:val="2"/>
          <w:sz w:val="28"/>
          <w:szCs w:val="26"/>
        </w:rPr>
        <w:t xml:space="preserve">- </w:t>
      </w:r>
      <w:r w:rsidR="00883F7D" w:rsidRPr="00B7410B">
        <w:rPr>
          <w:rFonts w:ascii="Times New Roman" w:hAnsi="Times New Roman" w:cs="Times New Roman"/>
          <w:spacing w:val="2"/>
          <w:sz w:val="28"/>
          <w:szCs w:val="26"/>
        </w:rPr>
        <w:t>Thời gian nhà thầu gửi báo giá đến Bệnh viện Tâm thần Hà Nội trước</w:t>
      </w:r>
      <w:r w:rsidRPr="00B7410B">
        <w:rPr>
          <w:rFonts w:ascii="Times New Roman" w:hAnsi="Times New Roman" w:cs="Times New Roman"/>
          <w:spacing w:val="2"/>
          <w:sz w:val="28"/>
          <w:szCs w:val="26"/>
        </w:rPr>
        <w:t xml:space="preserve"> </w:t>
      </w:r>
      <w:r w:rsidRPr="003E0D5E">
        <w:rPr>
          <w:rFonts w:ascii="Times New Roman" w:hAnsi="Times New Roman" w:cs="Times New Roman"/>
          <w:b/>
          <w:spacing w:val="2"/>
          <w:sz w:val="28"/>
          <w:szCs w:val="26"/>
        </w:rPr>
        <w:t>17h00 ngày 03 tháng 6 năm 2025.</w:t>
      </w:r>
    </w:p>
    <w:p w:rsidR="00D300F8" w:rsidRPr="00B7410B" w:rsidRDefault="00D300F8" w:rsidP="00D300F8">
      <w:pPr>
        <w:tabs>
          <w:tab w:val="left" w:pos="426"/>
        </w:tabs>
        <w:spacing w:before="60" w:after="0" w:line="380" w:lineRule="exact"/>
        <w:ind w:firstLine="425"/>
        <w:jc w:val="both"/>
        <w:rPr>
          <w:rFonts w:ascii="Times New Roman" w:hAnsi="Times New Roman" w:cs="Times New Roman"/>
          <w:sz w:val="28"/>
          <w:szCs w:val="26"/>
        </w:rPr>
      </w:pPr>
      <w:r w:rsidRPr="00B7410B">
        <w:rPr>
          <w:rFonts w:ascii="Times New Roman" w:hAnsi="Times New Roman" w:cs="Times New Roman"/>
          <w:sz w:val="28"/>
          <w:szCs w:val="26"/>
        </w:rPr>
        <w:t xml:space="preserve">- </w:t>
      </w:r>
      <w:r w:rsidRPr="00B7410B">
        <w:rPr>
          <w:rFonts w:ascii="Times New Roman" w:hAnsi="Times New Roman" w:cs="Times New Roman"/>
          <w:sz w:val="28"/>
          <w:szCs w:val="26"/>
        </w:rPr>
        <w:t>Các báo giá nhận được sau thời điểm nêu trên sẽ không được xét duyệt.</w:t>
      </w:r>
    </w:p>
    <w:p w:rsidR="00C63402" w:rsidRPr="00B7410B" w:rsidRDefault="00D300F8" w:rsidP="00CB35D3">
      <w:pPr>
        <w:tabs>
          <w:tab w:val="left" w:pos="426"/>
        </w:tabs>
        <w:spacing w:before="60" w:after="0" w:line="380" w:lineRule="exact"/>
        <w:ind w:firstLine="425"/>
        <w:jc w:val="both"/>
        <w:rPr>
          <w:rFonts w:ascii="Times New Roman" w:hAnsi="Times New Roman" w:cs="Times New Roman"/>
          <w:b/>
          <w:sz w:val="28"/>
          <w:szCs w:val="26"/>
        </w:rPr>
      </w:pPr>
      <w:r w:rsidRPr="00B7410B">
        <w:rPr>
          <w:rFonts w:ascii="Times New Roman" w:hAnsi="Times New Roman" w:cs="Times New Roman"/>
          <w:spacing w:val="2"/>
          <w:sz w:val="28"/>
          <w:szCs w:val="26"/>
        </w:rPr>
        <w:t xml:space="preserve"> </w:t>
      </w:r>
      <w:r w:rsidR="00C63402" w:rsidRPr="00B7410B">
        <w:rPr>
          <w:rFonts w:ascii="Times New Roman" w:hAnsi="Times New Roman" w:cs="Times New Roman"/>
          <w:b/>
          <w:sz w:val="28"/>
          <w:szCs w:val="26"/>
        </w:rPr>
        <w:t>I. Thông tin của đơn vị yêu cầu báo giá</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i/>
          <w:sz w:val="28"/>
          <w:szCs w:val="26"/>
        </w:rPr>
        <w:t>1. Đơn vị yêu cầu báo giá</w:t>
      </w:r>
      <w:r w:rsidRPr="00054494">
        <w:rPr>
          <w:rFonts w:ascii="Times New Roman" w:hAnsi="Times New Roman" w:cs="Times New Roman"/>
          <w:sz w:val="28"/>
          <w:szCs w:val="26"/>
        </w:rPr>
        <w:t xml:space="preserve">: </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Tên đơn vị: Bệnh viện Tâm thần Hà Nội</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Địa chỉ</w:t>
      </w:r>
      <w:r w:rsidR="007C46F3">
        <w:rPr>
          <w:rFonts w:ascii="Times New Roman" w:hAnsi="Times New Roman" w:cs="Times New Roman"/>
          <w:sz w:val="28"/>
          <w:szCs w:val="28"/>
        </w:rPr>
        <w:t>: Số 30, n</w:t>
      </w:r>
      <w:r w:rsidRPr="00054494">
        <w:rPr>
          <w:rFonts w:ascii="Times New Roman" w:hAnsi="Times New Roman" w:cs="Times New Roman"/>
          <w:sz w:val="28"/>
          <w:szCs w:val="28"/>
        </w:rPr>
        <w:t>gõ 467 đường Nguyễn Văn Linh, phườ</w:t>
      </w:r>
      <w:r w:rsidR="005D7DDF" w:rsidRPr="00054494">
        <w:rPr>
          <w:rFonts w:ascii="Times New Roman" w:hAnsi="Times New Roman" w:cs="Times New Roman"/>
          <w:sz w:val="28"/>
          <w:szCs w:val="28"/>
        </w:rPr>
        <w:t>ng Phúc</w:t>
      </w:r>
      <w:r w:rsidRPr="00054494">
        <w:rPr>
          <w:rFonts w:ascii="Times New Roman" w:hAnsi="Times New Roman" w:cs="Times New Roman"/>
          <w:sz w:val="28"/>
          <w:szCs w:val="28"/>
        </w:rPr>
        <w:t xml:space="preserve"> Đồng, quận Long Biên, thành phố Hà Nội.</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b/>
          <w:i/>
          <w:sz w:val="28"/>
          <w:szCs w:val="28"/>
        </w:rPr>
      </w:pPr>
      <w:r w:rsidRPr="00054494">
        <w:rPr>
          <w:rFonts w:ascii="Times New Roman" w:hAnsi="Times New Roman" w:cs="Times New Roman"/>
          <w:b/>
          <w:i/>
          <w:sz w:val="28"/>
          <w:szCs w:val="28"/>
        </w:rPr>
        <w:t>2. Thông tin liên hệ của người chịu trách nhiệm tiếp nhận báo giá</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xml:space="preserve">Họ và tên: </w:t>
      </w:r>
      <w:r w:rsidR="007C46F3">
        <w:rPr>
          <w:rFonts w:ascii="Times New Roman" w:hAnsi="Times New Roman" w:cs="Times New Roman"/>
          <w:sz w:val="28"/>
          <w:szCs w:val="28"/>
        </w:rPr>
        <w:t>Đinh Thị Hằng Nga</w:t>
      </w:r>
      <w:r w:rsidRPr="00054494">
        <w:rPr>
          <w:rFonts w:ascii="Times New Roman" w:hAnsi="Times New Roman" w:cs="Times New Roman"/>
          <w:sz w:val="28"/>
          <w:szCs w:val="28"/>
        </w:rPr>
        <w:t xml:space="preserve"> </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Đơn vị: Phòng Vật tư thiết bị y tế, Bệnh viện Tâm thần Hà Nộ</w:t>
      </w:r>
      <w:r w:rsidR="007C46F3">
        <w:rPr>
          <w:rFonts w:ascii="Times New Roman" w:hAnsi="Times New Roman" w:cs="Times New Roman"/>
          <w:sz w:val="28"/>
          <w:szCs w:val="28"/>
        </w:rPr>
        <w:t>i - Địa chỉ</w:t>
      </w:r>
      <w:r w:rsidR="00BB0D8C">
        <w:rPr>
          <w:rFonts w:ascii="Times New Roman" w:hAnsi="Times New Roman" w:cs="Times New Roman"/>
          <w:sz w:val="28"/>
          <w:szCs w:val="28"/>
        </w:rPr>
        <w:t>: S</w:t>
      </w:r>
      <w:r w:rsidR="007C46F3">
        <w:rPr>
          <w:rFonts w:ascii="Times New Roman" w:hAnsi="Times New Roman" w:cs="Times New Roman"/>
          <w:sz w:val="28"/>
          <w:szCs w:val="28"/>
        </w:rPr>
        <w:t xml:space="preserve">ố 30, </w:t>
      </w:r>
      <w:r w:rsidRPr="00054494">
        <w:rPr>
          <w:rFonts w:ascii="Times New Roman" w:hAnsi="Times New Roman" w:cs="Times New Roman"/>
          <w:sz w:val="28"/>
          <w:szCs w:val="28"/>
        </w:rPr>
        <w:t>ngõ 467 Nguyễn Văn Linh, phườ</w:t>
      </w:r>
      <w:r w:rsidR="005D7DDF" w:rsidRPr="00054494">
        <w:rPr>
          <w:rFonts w:ascii="Times New Roman" w:hAnsi="Times New Roman" w:cs="Times New Roman"/>
          <w:sz w:val="28"/>
          <w:szCs w:val="28"/>
        </w:rPr>
        <w:t>ng Phúc</w:t>
      </w:r>
      <w:r w:rsidRPr="00054494">
        <w:rPr>
          <w:rFonts w:ascii="Times New Roman" w:hAnsi="Times New Roman" w:cs="Times New Roman"/>
          <w:sz w:val="28"/>
          <w:szCs w:val="28"/>
        </w:rPr>
        <w:t xml:space="preserve"> Đồng, quận Long Biên, Hà Nội</w:t>
      </w:r>
      <w:r w:rsidR="009732DD">
        <w:rPr>
          <w:rFonts w:ascii="Times New Roman" w:hAnsi="Times New Roman" w:cs="Times New Roman"/>
          <w:sz w:val="28"/>
          <w:szCs w:val="28"/>
        </w:rPr>
        <w:t>.</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xml:space="preserve">Số điện thoại: </w:t>
      </w:r>
      <w:r w:rsidR="00883F7D">
        <w:rPr>
          <w:rFonts w:ascii="Times New Roman" w:hAnsi="Times New Roman" w:cs="Times New Roman"/>
          <w:sz w:val="28"/>
          <w:szCs w:val="28"/>
        </w:rPr>
        <w:t>03.6886.0550</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xml:space="preserve">Email: </w:t>
      </w:r>
      <w:hyperlink r:id="rId8" w:history="1">
        <w:r w:rsidRPr="00054494">
          <w:rPr>
            <w:rStyle w:val="Hyperlink"/>
            <w:rFonts w:ascii="Times New Roman" w:hAnsi="Times New Roman" w:cs="Times New Roman"/>
            <w:color w:val="auto"/>
            <w:sz w:val="28"/>
            <w:szCs w:val="28"/>
          </w:rPr>
          <w:t>phongtbyt.bvtthn@gmail.com</w:t>
        </w:r>
      </w:hyperlink>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b/>
          <w:i/>
          <w:sz w:val="28"/>
          <w:szCs w:val="28"/>
        </w:rPr>
        <w:t>3. Cách thức tiếp nhận báo giá</w:t>
      </w:r>
      <w:r w:rsidRPr="00054494">
        <w:rPr>
          <w:rFonts w:ascii="Times New Roman" w:hAnsi="Times New Roman" w:cs="Times New Roman"/>
          <w:i/>
          <w:sz w:val="28"/>
          <w:szCs w:val="28"/>
        </w:rPr>
        <w:t xml:space="preserve">: </w:t>
      </w:r>
      <w:r w:rsidR="0039705D" w:rsidRPr="00054494">
        <w:rPr>
          <w:rFonts w:ascii="Times New Roman" w:hAnsi="Times New Roman" w:cs="Times New Roman"/>
          <w:sz w:val="28"/>
          <w:szCs w:val="28"/>
        </w:rPr>
        <w:t>Một trong</w:t>
      </w:r>
      <w:r w:rsidR="005B44DF" w:rsidRPr="00054494">
        <w:rPr>
          <w:rFonts w:ascii="Times New Roman" w:hAnsi="Times New Roman" w:cs="Times New Roman"/>
          <w:sz w:val="28"/>
          <w:szCs w:val="28"/>
        </w:rPr>
        <w:t xml:space="preserve"> các hình thức</w:t>
      </w:r>
      <w:r w:rsidRPr="00054494">
        <w:rPr>
          <w:rFonts w:ascii="Times New Roman" w:hAnsi="Times New Roman" w:cs="Times New Roman"/>
          <w:sz w:val="28"/>
          <w:szCs w:val="28"/>
        </w:rPr>
        <w:t xml:space="preserve"> sau:</w:t>
      </w:r>
    </w:p>
    <w:p w:rsidR="00710995" w:rsidRPr="00054494" w:rsidRDefault="00710995" w:rsidP="00CB35D3">
      <w:pPr>
        <w:tabs>
          <w:tab w:val="left" w:pos="426"/>
        </w:tabs>
        <w:spacing w:before="60" w:after="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xml:space="preserve">- Nhận trực tiếp tại địa chỉ: Phòng Vật tư - Thiết bị y tế, Bệnh viện Tâm thần Hà Nội, </w:t>
      </w:r>
      <w:r w:rsidR="00BB0D8C">
        <w:rPr>
          <w:rFonts w:ascii="Times New Roman" w:hAnsi="Times New Roman" w:cs="Times New Roman"/>
          <w:sz w:val="28"/>
          <w:szCs w:val="28"/>
        </w:rPr>
        <w:t xml:space="preserve">Địa chỉ: Số 30, </w:t>
      </w:r>
      <w:r w:rsidR="00BB0D8C" w:rsidRPr="00054494">
        <w:rPr>
          <w:rFonts w:ascii="Times New Roman" w:hAnsi="Times New Roman" w:cs="Times New Roman"/>
          <w:sz w:val="28"/>
          <w:szCs w:val="28"/>
        </w:rPr>
        <w:t>ngõ</w:t>
      </w:r>
      <w:r w:rsidRPr="00054494">
        <w:rPr>
          <w:rFonts w:ascii="Times New Roman" w:hAnsi="Times New Roman" w:cs="Times New Roman"/>
          <w:sz w:val="28"/>
          <w:szCs w:val="28"/>
        </w:rPr>
        <w:t xml:space="preserve"> 467 đường Nguyễn Văn Linh, phườ</w:t>
      </w:r>
      <w:r w:rsidR="005B44DF" w:rsidRPr="00054494">
        <w:rPr>
          <w:rFonts w:ascii="Times New Roman" w:hAnsi="Times New Roman" w:cs="Times New Roman"/>
          <w:sz w:val="28"/>
          <w:szCs w:val="28"/>
        </w:rPr>
        <w:t>ng Phúc</w:t>
      </w:r>
      <w:r w:rsidRPr="00054494">
        <w:rPr>
          <w:rFonts w:ascii="Times New Roman" w:hAnsi="Times New Roman" w:cs="Times New Roman"/>
          <w:sz w:val="28"/>
          <w:szCs w:val="28"/>
        </w:rPr>
        <w:t xml:space="preserve"> Đồng, quận Long Biên, Thành phố Hà Nội. </w:t>
      </w:r>
    </w:p>
    <w:p w:rsidR="00710995" w:rsidRPr="00054494" w:rsidRDefault="00710995" w:rsidP="00CB35D3">
      <w:pPr>
        <w:tabs>
          <w:tab w:val="left" w:pos="426"/>
        </w:tabs>
        <w:spacing w:before="60" w:after="0" w:line="380" w:lineRule="exact"/>
        <w:ind w:firstLine="567"/>
        <w:jc w:val="both"/>
        <w:rPr>
          <w:rFonts w:ascii="Times New Roman" w:hAnsi="Times New Roman" w:cs="Times New Roman"/>
          <w:sz w:val="28"/>
          <w:szCs w:val="28"/>
        </w:rPr>
      </w:pPr>
      <w:r w:rsidRPr="00054494">
        <w:rPr>
          <w:rFonts w:ascii="Times New Roman" w:hAnsi="Times New Roman" w:cs="Times New Roman"/>
          <w:sz w:val="28"/>
          <w:szCs w:val="28"/>
        </w:rPr>
        <w:t>Người nhậ</w:t>
      </w:r>
      <w:r w:rsidR="007C46F3">
        <w:rPr>
          <w:rFonts w:ascii="Times New Roman" w:hAnsi="Times New Roman" w:cs="Times New Roman"/>
          <w:sz w:val="28"/>
          <w:szCs w:val="28"/>
        </w:rPr>
        <w:t>n: CV</w:t>
      </w:r>
      <w:r w:rsidRPr="00054494">
        <w:rPr>
          <w:rFonts w:ascii="Times New Roman" w:hAnsi="Times New Roman" w:cs="Times New Roman"/>
          <w:sz w:val="28"/>
          <w:szCs w:val="28"/>
        </w:rPr>
        <w:t xml:space="preserve"> </w:t>
      </w:r>
      <w:r w:rsidR="007C46F3">
        <w:rPr>
          <w:rFonts w:ascii="Times New Roman" w:hAnsi="Times New Roman" w:cs="Times New Roman"/>
          <w:sz w:val="28"/>
          <w:szCs w:val="28"/>
        </w:rPr>
        <w:t>Đinh Thị Hằng Nga</w:t>
      </w:r>
      <w:r w:rsidRPr="00054494">
        <w:rPr>
          <w:rFonts w:ascii="Times New Roman" w:hAnsi="Times New Roman" w:cs="Times New Roman"/>
          <w:sz w:val="28"/>
          <w:szCs w:val="28"/>
        </w:rPr>
        <w:t>. Số điện thoại: 024.6296.0603</w:t>
      </w:r>
    </w:p>
    <w:p w:rsidR="0039705D" w:rsidRPr="00054494" w:rsidRDefault="0039705D" w:rsidP="0039705D">
      <w:pPr>
        <w:tabs>
          <w:tab w:val="left" w:pos="426"/>
        </w:tabs>
        <w:spacing w:before="60" w:after="0" w:line="380" w:lineRule="exact"/>
        <w:ind w:firstLine="567"/>
        <w:jc w:val="both"/>
        <w:rPr>
          <w:rFonts w:ascii="Times New Roman" w:hAnsi="Times New Roman" w:cs="Times New Roman"/>
          <w:sz w:val="28"/>
          <w:szCs w:val="28"/>
        </w:rPr>
      </w:pPr>
      <w:r w:rsidRPr="00054494">
        <w:rPr>
          <w:rFonts w:ascii="Times New Roman" w:hAnsi="Times New Roman" w:cs="Times New Roman"/>
          <w:sz w:val="28"/>
          <w:szCs w:val="28"/>
        </w:rPr>
        <w:lastRenderedPageBreak/>
        <w:t xml:space="preserve">- Nhận qua chuyển phát nhanh: Phòng Văn thư, Bệnh viện Tâm thần Hà Nội, </w:t>
      </w:r>
      <w:r w:rsidR="00BB0D8C">
        <w:rPr>
          <w:rFonts w:ascii="Times New Roman" w:hAnsi="Times New Roman" w:cs="Times New Roman"/>
          <w:sz w:val="28"/>
          <w:szCs w:val="28"/>
        </w:rPr>
        <w:t xml:space="preserve">Địa chỉ: Số 30, </w:t>
      </w:r>
      <w:r w:rsidR="00BB0D8C" w:rsidRPr="00054494">
        <w:rPr>
          <w:rFonts w:ascii="Times New Roman" w:hAnsi="Times New Roman" w:cs="Times New Roman"/>
          <w:sz w:val="28"/>
          <w:szCs w:val="28"/>
        </w:rPr>
        <w:t xml:space="preserve">ngõ </w:t>
      </w:r>
      <w:r w:rsidR="00BB0D8C">
        <w:rPr>
          <w:rFonts w:ascii="Times New Roman" w:hAnsi="Times New Roman" w:cs="Times New Roman"/>
          <w:sz w:val="28"/>
          <w:szCs w:val="28"/>
        </w:rPr>
        <w:t xml:space="preserve">467 </w:t>
      </w:r>
      <w:r w:rsidRPr="00054494">
        <w:rPr>
          <w:rFonts w:ascii="Times New Roman" w:hAnsi="Times New Roman" w:cs="Times New Roman"/>
          <w:sz w:val="28"/>
          <w:szCs w:val="28"/>
        </w:rPr>
        <w:t>đường Nguyễn Văn Linh, phường Phúc Đồng, quận Long Biên, Thành phố Hà Nội.</w:t>
      </w:r>
    </w:p>
    <w:p w:rsidR="00710995" w:rsidRPr="003E0D5E" w:rsidRDefault="003E0D5E" w:rsidP="00CB35D3">
      <w:pPr>
        <w:tabs>
          <w:tab w:val="left" w:pos="426"/>
        </w:tabs>
        <w:spacing w:before="60" w:after="0" w:line="380" w:lineRule="exact"/>
        <w:ind w:firstLine="425"/>
        <w:jc w:val="both"/>
        <w:rPr>
          <w:rFonts w:ascii="Times New Roman" w:hAnsi="Times New Roman" w:cs="Times New Roman"/>
          <w:b/>
          <w:i/>
          <w:sz w:val="28"/>
          <w:szCs w:val="26"/>
        </w:rPr>
      </w:pPr>
      <w:r w:rsidRPr="003E0D5E">
        <w:rPr>
          <w:rFonts w:ascii="Times New Roman" w:hAnsi="Times New Roman" w:cs="Times New Roman"/>
          <w:b/>
          <w:i/>
          <w:sz w:val="28"/>
          <w:szCs w:val="26"/>
        </w:rPr>
        <w:t>4</w:t>
      </w:r>
      <w:r w:rsidR="00710995" w:rsidRPr="003E0D5E">
        <w:rPr>
          <w:rFonts w:ascii="Times New Roman" w:hAnsi="Times New Roman" w:cs="Times New Roman"/>
          <w:b/>
          <w:i/>
          <w:sz w:val="28"/>
          <w:szCs w:val="26"/>
        </w:rPr>
        <w:t>. Thời hạn có hiệu lực của báo giá:</w:t>
      </w:r>
    </w:p>
    <w:p w:rsidR="00710995" w:rsidRPr="003E0D5E" w:rsidRDefault="00710995" w:rsidP="00CB35D3">
      <w:pPr>
        <w:tabs>
          <w:tab w:val="left" w:pos="426"/>
        </w:tabs>
        <w:spacing w:before="60" w:after="0" w:line="380" w:lineRule="exact"/>
        <w:ind w:firstLine="425"/>
        <w:jc w:val="both"/>
        <w:rPr>
          <w:rFonts w:ascii="Times New Roman" w:hAnsi="Times New Roman" w:cs="Times New Roman"/>
          <w:sz w:val="28"/>
          <w:szCs w:val="26"/>
        </w:rPr>
      </w:pPr>
      <w:r w:rsidRPr="003E0D5E">
        <w:rPr>
          <w:rFonts w:ascii="Times New Roman" w:hAnsi="Times New Roman" w:cs="Times New Roman"/>
          <w:b/>
          <w:sz w:val="28"/>
          <w:szCs w:val="26"/>
        </w:rPr>
        <w:t xml:space="preserve"> </w:t>
      </w:r>
      <w:r w:rsidRPr="003E0D5E">
        <w:rPr>
          <w:rFonts w:ascii="Times New Roman" w:hAnsi="Times New Roman" w:cs="Times New Roman"/>
          <w:sz w:val="28"/>
          <w:szCs w:val="26"/>
        </w:rPr>
        <w:t xml:space="preserve">Tối thiểu </w:t>
      </w:r>
      <w:r w:rsidR="001C7F13" w:rsidRPr="003E0D5E">
        <w:rPr>
          <w:rFonts w:ascii="Times New Roman" w:hAnsi="Times New Roman" w:cs="Times New Roman"/>
          <w:sz w:val="28"/>
          <w:szCs w:val="26"/>
        </w:rPr>
        <w:t>15</w:t>
      </w:r>
      <w:r w:rsidR="00D14078" w:rsidRPr="003E0D5E">
        <w:rPr>
          <w:rFonts w:ascii="Times New Roman" w:hAnsi="Times New Roman" w:cs="Times New Roman"/>
          <w:sz w:val="28"/>
          <w:szCs w:val="26"/>
        </w:rPr>
        <w:t>0</w:t>
      </w:r>
      <w:r w:rsidRPr="003E0D5E">
        <w:rPr>
          <w:rFonts w:ascii="Times New Roman" w:hAnsi="Times New Roman" w:cs="Times New Roman"/>
          <w:sz w:val="28"/>
          <w:szCs w:val="26"/>
        </w:rPr>
        <w:t xml:space="preserve"> ngày kể từ</w:t>
      </w:r>
      <w:r w:rsidR="0041074A" w:rsidRPr="003E0D5E">
        <w:rPr>
          <w:rFonts w:ascii="Times New Roman" w:hAnsi="Times New Roman" w:cs="Times New Roman"/>
          <w:sz w:val="28"/>
          <w:szCs w:val="26"/>
        </w:rPr>
        <w:t xml:space="preserve"> ngày báo giá.</w:t>
      </w:r>
    </w:p>
    <w:p w:rsidR="00CB35D3" w:rsidRPr="00054494" w:rsidRDefault="00B36BD7" w:rsidP="00CB35D3">
      <w:pPr>
        <w:tabs>
          <w:tab w:val="left" w:pos="426"/>
        </w:tabs>
        <w:spacing w:before="60" w:after="0" w:line="380" w:lineRule="exact"/>
        <w:ind w:firstLine="425"/>
        <w:jc w:val="both"/>
        <w:rPr>
          <w:rFonts w:ascii="Times New Roman" w:hAnsi="Times New Roman" w:cs="Times New Roman"/>
          <w:b/>
          <w:sz w:val="28"/>
          <w:szCs w:val="26"/>
        </w:rPr>
      </w:pPr>
      <w:r w:rsidRPr="00054494">
        <w:rPr>
          <w:rFonts w:ascii="Times New Roman" w:hAnsi="Times New Roman" w:cs="Times New Roman"/>
          <w:b/>
          <w:sz w:val="28"/>
          <w:szCs w:val="26"/>
        </w:rPr>
        <w:t xml:space="preserve">II. Nội dung yêu cầu báo </w:t>
      </w:r>
      <w:r w:rsidR="001B597A" w:rsidRPr="00054494">
        <w:rPr>
          <w:rFonts w:ascii="Times New Roman" w:hAnsi="Times New Roman" w:cs="Times New Roman"/>
          <w:b/>
          <w:sz w:val="28"/>
          <w:szCs w:val="26"/>
        </w:rPr>
        <w:t>giá</w:t>
      </w:r>
      <w:r w:rsidR="00516B50" w:rsidRPr="00054494">
        <w:rPr>
          <w:rFonts w:ascii="Times New Roman" w:hAnsi="Times New Roman" w:cs="Times New Roman"/>
          <w:b/>
          <w:sz w:val="28"/>
          <w:szCs w:val="26"/>
        </w:rPr>
        <w:t xml:space="preserve">: </w:t>
      </w:r>
    </w:p>
    <w:p w:rsidR="00407BCD" w:rsidRPr="00054494" w:rsidRDefault="00CB35D3" w:rsidP="00CB35D3">
      <w:pPr>
        <w:tabs>
          <w:tab w:val="left" w:pos="426"/>
        </w:tabs>
        <w:spacing w:before="60" w:after="0" w:line="380" w:lineRule="exact"/>
        <w:ind w:firstLine="425"/>
        <w:jc w:val="both"/>
        <w:rPr>
          <w:rFonts w:ascii="Times New Roman" w:hAnsi="Times New Roman" w:cs="Times New Roman"/>
          <w:i/>
          <w:sz w:val="28"/>
          <w:szCs w:val="26"/>
        </w:rPr>
      </w:pPr>
      <w:r w:rsidRPr="00054494">
        <w:rPr>
          <w:rFonts w:ascii="Times New Roman" w:hAnsi="Times New Roman" w:cs="Times New Roman"/>
          <w:b/>
          <w:sz w:val="28"/>
          <w:szCs w:val="26"/>
        </w:rPr>
        <w:t>1.</w:t>
      </w:r>
      <w:r w:rsidRPr="00054494">
        <w:rPr>
          <w:rFonts w:ascii="Times New Roman" w:hAnsi="Times New Roman" w:cs="Times New Roman"/>
          <w:sz w:val="28"/>
          <w:szCs w:val="26"/>
        </w:rPr>
        <w:t xml:space="preserve"> </w:t>
      </w:r>
      <w:r w:rsidR="003C2CE4" w:rsidRPr="003C2CE4">
        <w:rPr>
          <w:rFonts w:ascii="Times New Roman" w:hAnsi="Times New Roman" w:cs="Times New Roman"/>
          <w:sz w:val="28"/>
          <w:szCs w:val="26"/>
        </w:rPr>
        <w:t>Danh mục và yêu cầu về tính năng, yêu cầu về kỹ thuật của hóa chất, sinh phẩm, y dụng cụ, vật tư y tế: Chi tiết theo phụ lục đính kèm</w:t>
      </w:r>
      <w:r w:rsidRPr="006D0100">
        <w:rPr>
          <w:rFonts w:ascii="Times New Roman" w:hAnsi="Times New Roman" w:cs="Times New Roman"/>
          <w:sz w:val="28"/>
          <w:szCs w:val="26"/>
        </w:rPr>
        <w:t>:</w:t>
      </w:r>
      <w:r w:rsidRPr="00054494">
        <w:rPr>
          <w:rFonts w:ascii="Times New Roman" w:hAnsi="Times New Roman" w:cs="Times New Roman"/>
          <w:b/>
          <w:sz w:val="28"/>
          <w:szCs w:val="26"/>
        </w:rPr>
        <w:t xml:space="preserve"> </w:t>
      </w:r>
      <w:r w:rsidR="00AA7891" w:rsidRPr="00054494">
        <w:rPr>
          <w:rFonts w:ascii="Times New Roman" w:hAnsi="Times New Roman" w:cs="Times New Roman"/>
          <w:i/>
          <w:sz w:val="28"/>
          <w:szCs w:val="26"/>
        </w:rPr>
        <w:t xml:space="preserve">Chi tiết theo Phụ lục </w:t>
      </w:r>
      <w:r w:rsidRPr="00054494">
        <w:rPr>
          <w:rFonts w:ascii="Times New Roman" w:hAnsi="Times New Roman" w:cs="Times New Roman"/>
          <w:i/>
          <w:sz w:val="28"/>
          <w:szCs w:val="26"/>
        </w:rPr>
        <w:t>0</w:t>
      </w:r>
      <w:r w:rsidR="00AA7891" w:rsidRPr="00054494">
        <w:rPr>
          <w:rFonts w:ascii="Times New Roman" w:hAnsi="Times New Roman" w:cs="Times New Roman"/>
          <w:i/>
          <w:sz w:val="28"/>
          <w:szCs w:val="26"/>
        </w:rPr>
        <w:t>1 đính kèm</w:t>
      </w:r>
      <w:r w:rsidRPr="00054494">
        <w:rPr>
          <w:rFonts w:ascii="Times New Roman" w:hAnsi="Times New Roman" w:cs="Times New Roman"/>
          <w:i/>
          <w:sz w:val="28"/>
          <w:szCs w:val="26"/>
        </w:rPr>
        <w:t>.</w:t>
      </w:r>
      <w:bookmarkStart w:id="0" w:name="_GoBack"/>
      <w:bookmarkEnd w:id="0"/>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sz w:val="28"/>
          <w:szCs w:val="26"/>
        </w:rPr>
        <w:t>2.</w:t>
      </w:r>
      <w:r w:rsidRPr="00054494">
        <w:rPr>
          <w:rFonts w:ascii="Times New Roman" w:hAnsi="Times New Roman" w:cs="Times New Roman"/>
          <w:sz w:val="28"/>
          <w:szCs w:val="26"/>
        </w:rPr>
        <w:t xml:space="preserve"> Các giấy tờ yêu cầu:</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xml:space="preserve">- Báo giá của </w:t>
      </w:r>
      <w:r w:rsidR="00E02A90">
        <w:rPr>
          <w:rFonts w:ascii="Times New Roman" w:hAnsi="Times New Roman" w:cs="Times New Roman"/>
          <w:sz w:val="28"/>
          <w:szCs w:val="26"/>
        </w:rPr>
        <w:t>hàng hóa</w:t>
      </w:r>
      <w:r w:rsidRPr="00054494">
        <w:rPr>
          <w:rFonts w:ascii="Times New Roman" w:hAnsi="Times New Roman" w:cs="Times New Roman"/>
          <w:sz w:val="28"/>
          <w:szCs w:val="26"/>
        </w:rPr>
        <w:t xml:space="preserve"> cung cấp (Đầy đủ thông tin như mẫu biểu tại Phụ lục 02)</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xml:space="preserve">- </w:t>
      </w:r>
      <w:r w:rsidR="003C2CE4" w:rsidRPr="003C2CE4">
        <w:rPr>
          <w:rFonts w:ascii="Times New Roman" w:hAnsi="Times New Roman" w:cs="Times New Roman"/>
          <w:sz w:val="28"/>
          <w:szCs w:val="26"/>
        </w:rPr>
        <w:t>Catalog, tài liệu kỹ thuật, datasheet mô tả đặc tính, cấu hình, thông số kỹ thuật của hàng hóa</w:t>
      </w:r>
      <w:r w:rsidRPr="00054494">
        <w:rPr>
          <w:rFonts w:ascii="Times New Roman" w:hAnsi="Times New Roman" w:cs="Times New Roman"/>
          <w:sz w:val="28"/>
          <w:szCs w:val="26"/>
        </w:rPr>
        <w:t>.</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USB file tính năng và thông số kỹ thuật chi tiết của danh mục.</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sz w:val="28"/>
          <w:szCs w:val="26"/>
        </w:rPr>
        <w:t>3.</w:t>
      </w:r>
      <w:r w:rsidRPr="00054494">
        <w:rPr>
          <w:rFonts w:ascii="Times New Roman" w:hAnsi="Times New Roman" w:cs="Times New Roman"/>
          <w:sz w:val="28"/>
          <w:szCs w:val="26"/>
        </w:rPr>
        <w:t xml:space="preserve"> Địa điể</w:t>
      </w:r>
      <w:r w:rsidR="00BF605D" w:rsidRPr="00054494">
        <w:rPr>
          <w:rFonts w:ascii="Times New Roman" w:hAnsi="Times New Roman" w:cs="Times New Roman"/>
          <w:sz w:val="28"/>
          <w:szCs w:val="26"/>
        </w:rPr>
        <w:t>m cung cấp hàng hóa</w:t>
      </w:r>
      <w:r w:rsidRPr="00054494">
        <w:rPr>
          <w:rFonts w:ascii="Times New Roman" w:hAnsi="Times New Roman" w:cs="Times New Roman"/>
          <w:sz w:val="28"/>
          <w:szCs w:val="26"/>
        </w:rPr>
        <w:t xml:space="preserve">: Bệnh viện Tâm thần Hà Nội, </w:t>
      </w:r>
      <w:r w:rsidR="00164C8F">
        <w:rPr>
          <w:rFonts w:ascii="Times New Roman" w:hAnsi="Times New Roman" w:cs="Times New Roman"/>
          <w:sz w:val="28"/>
          <w:szCs w:val="26"/>
        </w:rPr>
        <w:t>Số 30 ngõ 467</w:t>
      </w:r>
      <w:r w:rsidRPr="00054494">
        <w:rPr>
          <w:rFonts w:ascii="Times New Roman" w:hAnsi="Times New Roman" w:cs="Times New Roman"/>
          <w:sz w:val="28"/>
          <w:szCs w:val="26"/>
        </w:rPr>
        <w:t xml:space="preserve"> đường Nguyễn Văn Linh, phường Phúc Đồng, quận Long Biên, Thành phố Hà Nội.</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sz w:val="28"/>
          <w:szCs w:val="26"/>
        </w:rPr>
        <w:t>4.</w:t>
      </w:r>
      <w:r w:rsidRPr="00054494">
        <w:rPr>
          <w:rFonts w:ascii="Times New Roman" w:hAnsi="Times New Roman" w:cs="Times New Roman"/>
          <w:sz w:val="28"/>
          <w:szCs w:val="26"/>
        </w:rPr>
        <w:t xml:space="preserve"> Thời gian giao hàng dự kiến: </w:t>
      </w:r>
      <w:r w:rsidR="00164C8F">
        <w:rPr>
          <w:rFonts w:ascii="Times New Roman" w:hAnsi="Times New Roman" w:cs="Times New Roman"/>
          <w:sz w:val="28"/>
          <w:szCs w:val="26"/>
        </w:rPr>
        <w:t>N</w:t>
      </w:r>
      <w:r w:rsidRPr="00054494">
        <w:rPr>
          <w:rFonts w:ascii="Times New Roman" w:hAnsi="Times New Roman" w:cs="Times New Roman"/>
          <w:sz w:val="28"/>
          <w:szCs w:val="26"/>
        </w:rPr>
        <w:t>ăm 2025</w:t>
      </w:r>
      <w:r w:rsidR="00164C8F">
        <w:rPr>
          <w:rFonts w:ascii="Times New Roman" w:hAnsi="Times New Roman" w:cs="Times New Roman"/>
          <w:sz w:val="28"/>
          <w:szCs w:val="26"/>
        </w:rPr>
        <w:t>, Quý I, II năm 2026</w:t>
      </w:r>
      <w:r w:rsidRPr="00054494">
        <w:rPr>
          <w:rFonts w:ascii="Times New Roman" w:hAnsi="Times New Roman" w:cs="Times New Roman"/>
          <w:sz w:val="28"/>
          <w:szCs w:val="26"/>
        </w:rPr>
        <w:t>.</w:t>
      </w:r>
      <w:r w:rsidR="00164C8F">
        <w:rPr>
          <w:rFonts w:ascii="Times New Roman" w:hAnsi="Times New Roman" w:cs="Times New Roman"/>
          <w:sz w:val="28"/>
          <w:szCs w:val="26"/>
        </w:rPr>
        <w:t xml:space="preserve"> </w:t>
      </w:r>
      <w:r w:rsidR="00164C8F" w:rsidRPr="00164C8F">
        <w:rPr>
          <w:rFonts w:ascii="Times New Roman" w:hAnsi="Times New Roman" w:cs="Times New Roman"/>
          <w:sz w:val="28"/>
          <w:szCs w:val="26"/>
        </w:rPr>
        <w:t>Giao thành nhiều lần, theo tiến độ từng lần gọi hàng</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sz w:val="28"/>
          <w:szCs w:val="26"/>
        </w:rPr>
        <w:t>5.</w:t>
      </w:r>
      <w:r w:rsidRPr="00054494">
        <w:rPr>
          <w:rFonts w:ascii="Times New Roman" w:hAnsi="Times New Roman" w:cs="Times New Roman"/>
          <w:sz w:val="28"/>
          <w:szCs w:val="26"/>
        </w:rPr>
        <w:t xml:space="preserve"> </w:t>
      </w:r>
      <w:r w:rsidR="00BF605D" w:rsidRPr="00054494">
        <w:rPr>
          <w:rFonts w:ascii="Times New Roman" w:hAnsi="Times New Roman" w:cs="Times New Roman"/>
          <w:sz w:val="28"/>
          <w:szCs w:val="26"/>
        </w:rPr>
        <w:t>Dự kiến c</w:t>
      </w:r>
      <w:r w:rsidRPr="00054494">
        <w:rPr>
          <w:rFonts w:ascii="Times New Roman" w:hAnsi="Times New Roman" w:cs="Times New Roman"/>
          <w:sz w:val="28"/>
          <w:szCs w:val="26"/>
        </w:rPr>
        <w:t>ác điều khoản tạm ứng, thanh toán hợp đồng:</w:t>
      </w:r>
      <w:r w:rsidR="00BF605D" w:rsidRPr="00054494">
        <w:rPr>
          <w:rFonts w:ascii="Times New Roman" w:hAnsi="Times New Roman" w:cs="Times New Roman"/>
          <w:sz w:val="28"/>
          <w:szCs w:val="26"/>
        </w:rPr>
        <w:t xml:space="preserve"> </w:t>
      </w:r>
      <w:r w:rsidR="000F5DBD" w:rsidRPr="00054494">
        <w:rPr>
          <w:rFonts w:ascii="Times New Roman" w:hAnsi="Times New Roman" w:cs="Times New Roman"/>
          <w:sz w:val="28"/>
          <w:szCs w:val="26"/>
        </w:rPr>
        <w:t>Theo thỏa thuận.</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b/>
          <w:sz w:val="28"/>
          <w:szCs w:val="26"/>
        </w:rPr>
        <w:t>6.</w:t>
      </w:r>
      <w:r w:rsidRPr="00054494">
        <w:rPr>
          <w:rFonts w:ascii="Times New Roman" w:hAnsi="Times New Roman" w:cs="Times New Roman"/>
          <w:sz w:val="28"/>
          <w:szCs w:val="26"/>
        </w:rPr>
        <w:t xml:space="preserve"> Các thông tin khác:</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Giấy chứng nhận đăng ký kinh doanh của đơn vị chào giá.</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Văn bản công bố đủ điều kiện mua bán TBYT của đơn vị chào giá.</w:t>
      </w:r>
    </w:p>
    <w:p w:rsidR="00CB35D3" w:rsidRPr="00054494" w:rsidRDefault="00CB35D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Phiếu công bố tiêu chuẩn áp dụng của TBYT</w:t>
      </w:r>
      <w:r w:rsidR="001C7A2F" w:rsidRPr="00054494">
        <w:rPr>
          <w:rFonts w:ascii="Times New Roman" w:hAnsi="Times New Roman" w:cs="Times New Roman"/>
          <w:sz w:val="28"/>
          <w:szCs w:val="26"/>
        </w:rPr>
        <w:t>.</w:t>
      </w:r>
    </w:p>
    <w:p w:rsidR="00BB5743" w:rsidRPr="00054494" w:rsidRDefault="00BB5743"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Bảng kết quả phân loại củ</w:t>
      </w:r>
      <w:r w:rsidR="00164C8F">
        <w:rPr>
          <w:rFonts w:ascii="Times New Roman" w:hAnsi="Times New Roman" w:cs="Times New Roman"/>
          <w:sz w:val="28"/>
          <w:szCs w:val="26"/>
        </w:rPr>
        <w:t xml:space="preserve">a </w:t>
      </w:r>
      <w:r w:rsidRPr="00054494">
        <w:rPr>
          <w:rFonts w:ascii="Times New Roman" w:hAnsi="Times New Roman" w:cs="Times New Roman"/>
          <w:sz w:val="28"/>
          <w:szCs w:val="26"/>
        </w:rPr>
        <w:t>TBYT chào giá.</w:t>
      </w:r>
    </w:p>
    <w:p w:rsidR="001C7A2F" w:rsidRPr="00054494" w:rsidRDefault="001C7A2F" w:rsidP="00CB35D3">
      <w:pPr>
        <w:tabs>
          <w:tab w:val="left" w:pos="426"/>
        </w:tabs>
        <w:spacing w:before="60" w:after="0" w:line="380" w:lineRule="exact"/>
        <w:ind w:firstLine="425"/>
        <w:jc w:val="both"/>
        <w:rPr>
          <w:rFonts w:ascii="Times New Roman" w:hAnsi="Times New Roman" w:cs="Times New Roman"/>
          <w:sz w:val="28"/>
          <w:szCs w:val="26"/>
        </w:rPr>
      </w:pPr>
      <w:r w:rsidRPr="00054494">
        <w:rPr>
          <w:rFonts w:ascii="Times New Roman" w:hAnsi="Times New Roman" w:cs="Times New Roman"/>
          <w:sz w:val="28"/>
          <w:szCs w:val="26"/>
        </w:rPr>
        <w:t>- Kết quả đã trúng thầu của sản phẩm báo giá</w:t>
      </w:r>
      <w:r w:rsidR="00BF605D" w:rsidRPr="00054494">
        <w:rPr>
          <w:rFonts w:ascii="Times New Roman" w:hAnsi="Times New Roman" w:cs="Times New Roman"/>
          <w:sz w:val="28"/>
          <w:szCs w:val="26"/>
        </w:rPr>
        <w:t xml:space="preserve"> (nếu có).</w:t>
      </w:r>
    </w:p>
    <w:p w:rsidR="004150AF" w:rsidRPr="00054494" w:rsidRDefault="004150AF" w:rsidP="00CB35D3">
      <w:pPr>
        <w:tabs>
          <w:tab w:val="left" w:pos="426"/>
        </w:tabs>
        <w:spacing w:before="60" w:after="0" w:line="380" w:lineRule="exact"/>
        <w:ind w:firstLine="425"/>
        <w:rPr>
          <w:rFonts w:ascii="Times New Roman" w:hAnsi="Times New Roman" w:cs="Times New Roman"/>
          <w:sz w:val="28"/>
          <w:szCs w:val="26"/>
          <w:lang w:val="fr-FR"/>
        </w:rPr>
      </w:pPr>
      <w:r w:rsidRPr="00054494">
        <w:rPr>
          <w:rFonts w:ascii="Times New Roman" w:hAnsi="Times New Roman" w:cs="Times New Roman"/>
          <w:sz w:val="28"/>
          <w:szCs w:val="26"/>
          <w:lang w:val="fr-FR"/>
        </w:rPr>
        <w:t>Trân trọng cảm ơn sự hợp tác của Quý công ty./.</w:t>
      </w:r>
    </w:p>
    <w:p w:rsidR="004150AF" w:rsidRPr="00054494" w:rsidRDefault="004150AF" w:rsidP="004150AF">
      <w:pPr>
        <w:spacing w:after="0"/>
        <w:rPr>
          <w:rFonts w:ascii="Times New Roman" w:hAnsi="Times New Roman" w:cs="Times New Roman"/>
          <w:sz w:val="26"/>
          <w:szCs w:val="26"/>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83"/>
        <w:gridCol w:w="4394"/>
      </w:tblGrid>
      <w:tr w:rsidR="00054494" w:rsidRPr="00054494" w:rsidTr="00A56C15">
        <w:tc>
          <w:tcPr>
            <w:tcW w:w="4287" w:type="dxa"/>
          </w:tcPr>
          <w:p w:rsidR="004150AF" w:rsidRPr="00A56C15" w:rsidRDefault="004150AF" w:rsidP="00883F7D">
            <w:pPr>
              <w:rPr>
                <w:rFonts w:ascii="Times New Roman" w:hAnsi="Times New Roman" w:cs="Times New Roman"/>
                <w:i/>
                <w:sz w:val="24"/>
                <w:szCs w:val="24"/>
                <w:lang w:val="fr-FR"/>
              </w:rPr>
            </w:pPr>
            <w:r w:rsidRPr="00A56C15">
              <w:rPr>
                <w:rFonts w:ascii="Times New Roman" w:hAnsi="Times New Roman" w:cs="Times New Roman"/>
                <w:i/>
                <w:sz w:val="24"/>
                <w:szCs w:val="24"/>
                <w:lang w:val="fr-FR"/>
              </w:rPr>
              <w:t xml:space="preserve">Nơi nhận: </w:t>
            </w:r>
          </w:p>
          <w:p w:rsidR="004150AF" w:rsidRPr="00A56C15" w:rsidRDefault="00206AFC" w:rsidP="00883F7D">
            <w:pPr>
              <w:rPr>
                <w:rFonts w:ascii="Times New Roman" w:hAnsi="Times New Roman" w:cs="Times New Roman"/>
                <w:sz w:val="26"/>
                <w:szCs w:val="26"/>
                <w:lang w:val="fr-FR"/>
              </w:rPr>
            </w:pPr>
            <w:r w:rsidRPr="00A56C15">
              <w:rPr>
                <w:rFonts w:ascii="Times New Roman" w:hAnsi="Times New Roman" w:cs="Times New Roman"/>
                <w:sz w:val="26"/>
                <w:szCs w:val="26"/>
                <w:lang w:val="fr-FR"/>
              </w:rPr>
              <w:t>- Như đề gửi;</w:t>
            </w:r>
          </w:p>
          <w:p w:rsidR="004150AF" w:rsidRPr="00A56C15" w:rsidRDefault="004150AF" w:rsidP="00883F7D">
            <w:pPr>
              <w:rPr>
                <w:rFonts w:ascii="Times New Roman" w:hAnsi="Times New Roman" w:cs="Times New Roman"/>
                <w:sz w:val="26"/>
                <w:szCs w:val="26"/>
                <w:lang w:val="fr-FR"/>
              </w:rPr>
            </w:pPr>
            <w:r w:rsidRPr="00A56C15">
              <w:rPr>
                <w:rFonts w:ascii="Times New Roman" w:hAnsi="Times New Roman" w:cs="Times New Roman"/>
                <w:sz w:val="26"/>
                <w:szCs w:val="26"/>
                <w:lang w:val="fr-FR"/>
              </w:rPr>
              <w:t xml:space="preserve">- </w:t>
            </w:r>
            <w:r w:rsidR="001C7A2F" w:rsidRPr="00A56C15">
              <w:rPr>
                <w:rFonts w:ascii="Times New Roman" w:hAnsi="Times New Roman" w:cs="Times New Roman"/>
                <w:sz w:val="26"/>
                <w:szCs w:val="26"/>
                <w:lang w:val="fr-FR"/>
              </w:rPr>
              <w:t>Phòng CNTT</w:t>
            </w:r>
            <w:r w:rsidRPr="00A56C15">
              <w:rPr>
                <w:rFonts w:ascii="Times New Roman" w:hAnsi="Times New Roman" w:cs="Times New Roman"/>
                <w:sz w:val="26"/>
                <w:szCs w:val="26"/>
                <w:lang w:val="fr-FR"/>
              </w:rPr>
              <w:t xml:space="preserve"> (website bệnh viện);</w:t>
            </w:r>
          </w:p>
          <w:p w:rsidR="004150AF" w:rsidRPr="00054494" w:rsidRDefault="004150AF" w:rsidP="00883F7D">
            <w:pPr>
              <w:rPr>
                <w:rFonts w:ascii="Times New Roman" w:hAnsi="Times New Roman" w:cs="Times New Roman"/>
                <w:sz w:val="28"/>
                <w:szCs w:val="28"/>
              </w:rPr>
            </w:pPr>
            <w:r w:rsidRPr="00A56C15">
              <w:rPr>
                <w:rFonts w:ascii="Times New Roman" w:hAnsi="Times New Roman" w:cs="Times New Roman"/>
                <w:sz w:val="26"/>
                <w:szCs w:val="26"/>
              </w:rPr>
              <w:t>- Lưu VT, VT-TBYT.</w:t>
            </w:r>
          </w:p>
        </w:tc>
        <w:tc>
          <w:tcPr>
            <w:tcW w:w="283" w:type="dxa"/>
          </w:tcPr>
          <w:p w:rsidR="004150AF" w:rsidRPr="00054494" w:rsidRDefault="004150AF" w:rsidP="00883F7D">
            <w:pPr>
              <w:rPr>
                <w:rFonts w:ascii="Times New Roman" w:hAnsi="Times New Roman" w:cs="Times New Roman"/>
                <w:sz w:val="28"/>
                <w:szCs w:val="28"/>
              </w:rPr>
            </w:pPr>
          </w:p>
        </w:tc>
        <w:tc>
          <w:tcPr>
            <w:tcW w:w="4394" w:type="dxa"/>
          </w:tcPr>
          <w:p w:rsidR="004150AF" w:rsidRPr="00054494" w:rsidRDefault="004150AF" w:rsidP="00883F7D">
            <w:pPr>
              <w:jc w:val="center"/>
              <w:rPr>
                <w:rFonts w:ascii="Times New Roman" w:hAnsi="Times New Roman" w:cs="Times New Roman"/>
                <w:b/>
                <w:sz w:val="28"/>
                <w:szCs w:val="28"/>
              </w:rPr>
            </w:pPr>
            <w:r w:rsidRPr="00054494">
              <w:rPr>
                <w:rFonts w:ascii="Times New Roman" w:hAnsi="Times New Roman" w:cs="Times New Roman"/>
                <w:b/>
                <w:sz w:val="28"/>
                <w:szCs w:val="28"/>
              </w:rPr>
              <w:t>GIÁM ĐỐC</w:t>
            </w:r>
          </w:p>
          <w:p w:rsidR="004150AF" w:rsidRPr="00054494" w:rsidRDefault="004150AF" w:rsidP="00883F7D">
            <w:pPr>
              <w:jc w:val="center"/>
              <w:rPr>
                <w:rFonts w:ascii="Times New Roman" w:hAnsi="Times New Roman" w:cs="Times New Roman"/>
                <w:b/>
                <w:sz w:val="28"/>
                <w:szCs w:val="28"/>
              </w:rPr>
            </w:pPr>
          </w:p>
          <w:p w:rsidR="004150AF" w:rsidRPr="00054494" w:rsidRDefault="004150AF" w:rsidP="00883F7D">
            <w:pPr>
              <w:jc w:val="center"/>
              <w:rPr>
                <w:rFonts w:ascii="Times New Roman" w:hAnsi="Times New Roman" w:cs="Times New Roman"/>
                <w:b/>
                <w:sz w:val="28"/>
                <w:szCs w:val="28"/>
              </w:rPr>
            </w:pPr>
          </w:p>
          <w:p w:rsidR="004150AF" w:rsidRDefault="004150AF" w:rsidP="00883F7D">
            <w:pPr>
              <w:jc w:val="center"/>
              <w:rPr>
                <w:rFonts w:ascii="Times New Roman" w:hAnsi="Times New Roman" w:cs="Times New Roman"/>
                <w:b/>
                <w:sz w:val="28"/>
                <w:szCs w:val="28"/>
              </w:rPr>
            </w:pPr>
          </w:p>
          <w:p w:rsidR="00AC08D4" w:rsidRPr="00054494" w:rsidRDefault="00AC08D4" w:rsidP="00883F7D">
            <w:pPr>
              <w:jc w:val="center"/>
              <w:rPr>
                <w:rFonts w:ascii="Times New Roman" w:hAnsi="Times New Roman" w:cs="Times New Roman"/>
                <w:b/>
                <w:sz w:val="28"/>
                <w:szCs w:val="28"/>
              </w:rPr>
            </w:pPr>
          </w:p>
          <w:p w:rsidR="004150AF" w:rsidRPr="00054494" w:rsidRDefault="004150AF" w:rsidP="00883F7D">
            <w:pPr>
              <w:jc w:val="center"/>
              <w:rPr>
                <w:rFonts w:ascii="Times New Roman" w:hAnsi="Times New Roman" w:cs="Times New Roman"/>
                <w:b/>
                <w:sz w:val="28"/>
                <w:szCs w:val="28"/>
              </w:rPr>
            </w:pPr>
          </w:p>
          <w:p w:rsidR="004150AF" w:rsidRPr="00054494" w:rsidRDefault="00206AFC" w:rsidP="00883F7D">
            <w:pPr>
              <w:jc w:val="center"/>
              <w:rPr>
                <w:rFonts w:ascii="Times New Roman" w:hAnsi="Times New Roman" w:cs="Times New Roman"/>
                <w:sz w:val="28"/>
                <w:szCs w:val="28"/>
              </w:rPr>
            </w:pPr>
            <w:r w:rsidRPr="00054494">
              <w:rPr>
                <w:rFonts w:ascii="Times New Roman" w:hAnsi="Times New Roman" w:cs="Times New Roman"/>
                <w:b/>
                <w:sz w:val="28"/>
                <w:szCs w:val="28"/>
              </w:rPr>
              <w:t>Vũ Ngọc Úy</w:t>
            </w:r>
          </w:p>
        </w:tc>
      </w:tr>
    </w:tbl>
    <w:p w:rsidR="004150AF" w:rsidRPr="00054494" w:rsidRDefault="004150AF" w:rsidP="004150AF">
      <w:pPr>
        <w:tabs>
          <w:tab w:val="left" w:pos="426"/>
        </w:tabs>
        <w:spacing w:before="120" w:after="120" w:line="380" w:lineRule="exact"/>
        <w:rPr>
          <w:rFonts w:ascii="Times New Roman" w:hAnsi="Times New Roman" w:cs="Times New Roman"/>
          <w:sz w:val="28"/>
          <w:szCs w:val="26"/>
          <w:lang w:val="fr-FR"/>
        </w:rPr>
        <w:sectPr w:rsidR="004150AF" w:rsidRPr="00054494" w:rsidSect="00B00EFE">
          <w:pgSz w:w="11907" w:h="16839" w:code="9"/>
          <w:pgMar w:top="1134" w:right="1134" w:bottom="1134" w:left="1701" w:header="720" w:footer="720" w:gutter="0"/>
          <w:cols w:space="720"/>
          <w:docGrid w:linePitch="360"/>
        </w:sectPr>
      </w:pPr>
    </w:p>
    <w:p w:rsidR="00D34B47" w:rsidRPr="00054494" w:rsidRDefault="00D34B47" w:rsidP="004150AF">
      <w:pPr>
        <w:rPr>
          <w:rFonts w:ascii="Times New Roman" w:hAnsi="Times New Roman" w:cs="Times New Roman"/>
          <w:b/>
          <w:sz w:val="26"/>
          <w:szCs w:val="26"/>
        </w:rPr>
        <w:sectPr w:rsidR="00D34B47" w:rsidRPr="00054494" w:rsidSect="004150AF">
          <w:type w:val="continuous"/>
          <w:pgSz w:w="11907" w:h="16839" w:code="9"/>
          <w:pgMar w:top="1134" w:right="1134" w:bottom="1134" w:left="1701" w:header="720" w:footer="720" w:gutter="0"/>
          <w:cols w:space="720"/>
          <w:docGrid w:linePitch="360"/>
        </w:sectPr>
      </w:pPr>
    </w:p>
    <w:p w:rsidR="00AA7891" w:rsidRPr="00054494" w:rsidRDefault="00AA7891" w:rsidP="00AA7891">
      <w:pPr>
        <w:spacing w:before="120" w:after="0"/>
        <w:jc w:val="center"/>
        <w:rPr>
          <w:rFonts w:ascii="Times New Roman" w:hAnsi="Times New Roman" w:cs="Times New Roman"/>
          <w:b/>
          <w:sz w:val="28"/>
          <w:szCs w:val="26"/>
          <w:lang w:val="fr-FR"/>
        </w:rPr>
      </w:pPr>
      <w:r w:rsidRPr="00054494">
        <w:rPr>
          <w:rFonts w:ascii="Times New Roman" w:hAnsi="Times New Roman" w:cs="Times New Roman"/>
          <w:b/>
          <w:sz w:val="28"/>
          <w:szCs w:val="26"/>
          <w:lang w:val="fr-FR"/>
        </w:rPr>
        <w:lastRenderedPageBreak/>
        <w:t xml:space="preserve">PHỤ LỤC </w:t>
      </w:r>
      <w:r w:rsidR="00460967" w:rsidRPr="00054494">
        <w:rPr>
          <w:rFonts w:ascii="Times New Roman" w:hAnsi="Times New Roman" w:cs="Times New Roman"/>
          <w:b/>
          <w:sz w:val="28"/>
          <w:szCs w:val="26"/>
          <w:lang w:val="fr-FR"/>
        </w:rPr>
        <w:t>0</w:t>
      </w:r>
      <w:r w:rsidRPr="00054494">
        <w:rPr>
          <w:rFonts w:ascii="Times New Roman" w:hAnsi="Times New Roman" w:cs="Times New Roman"/>
          <w:b/>
          <w:sz w:val="28"/>
          <w:szCs w:val="26"/>
          <w:lang w:val="fr-FR"/>
        </w:rPr>
        <w:t xml:space="preserve">1. </w:t>
      </w:r>
      <w:r w:rsidR="00325E20" w:rsidRPr="0083766F">
        <w:rPr>
          <w:rFonts w:ascii="Times New Roman" w:hAnsi="Times New Roman" w:cs="Times New Roman"/>
          <w:b/>
          <w:sz w:val="28"/>
          <w:szCs w:val="26"/>
        </w:rPr>
        <w:t>DANH MỤC HÓA CHẤT, SINH PHẨM, Y DỤNG CỤ, VẬT TƯ Y TẾ YÊU CẦU BÁO GIÁ</w:t>
      </w:r>
    </w:p>
    <w:p w:rsidR="00AA7891" w:rsidRPr="00054494" w:rsidRDefault="00AA7891" w:rsidP="00AA7891">
      <w:pPr>
        <w:jc w:val="center"/>
        <w:rPr>
          <w:rFonts w:ascii="Times New Roman" w:hAnsi="Times New Roman" w:cs="Times New Roman"/>
          <w:b/>
          <w:sz w:val="28"/>
          <w:szCs w:val="26"/>
          <w:lang w:val="fr-FR"/>
        </w:rPr>
      </w:pPr>
      <w:r w:rsidRPr="00054494">
        <w:rPr>
          <w:rFonts w:ascii="Times New Roman" w:hAnsi="Times New Roman" w:cs="Times New Roman"/>
          <w:i/>
          <w:sz w:val="28"/>
          <w:szCs w:val="26"/>
          <w:lang w:val="fr-FR"/>
        </w:rPr>
        <w:t>(Kèm theo Thư mời số </w:t>
      </w:r>
      <w:r w:rsidR="00A462B4" w:rsidRPr="00054494">
        <w:rPr>
          <w:rFonts w:ascii="Times New Roman" w:hAnsi="Times New Roman" w:cs="Times New Roman"/>
          <w:i/>
          <w:sz w:val="28"/>
          <w:szCs w:val="26"/>
          <w:lang w:val="fr-FR"/>
        </w:rPr>
        <w:t xml:space="preserve"> </w:t>
      </w:r>
      <w:r w:rsidR="00D80D28" w:rsidRPr="00054494">
        <w:rPr>
          <w:rFonts w:ascii="Times New Roman" w:hAnsi="Times New Roman" w:cs="Times New Roman"/>
          <w:i/>
          <w:sz w:val="28"/>
          <w:szCs w:val="26"/>
          <w:lang w:val="fr-FR"/>
        </w:rPr>
        <w:t xml:space="preserve">  </w:t>
      </w:r>
      <w:r w:rsidR="00A462B4" w:rsidRPr="00054494">
        <w:rPr>
          <w:rFonts w:ascii="Times New Roman" w:hAnsi="Times New Roman" w:cs="Times New Roman"/>
          <w:i/>
          <w:sz w:val="28"/>
          <w:szCs w:val="26"/>
          <w:lang w:val="fr-FR"/>
        </w:rPr>
        <w:t xml:space="preserve">  </w:t>
      </w:r>
      <w:r w:rsidRPr="00054494">
        <w:rPr>
          <w:rFonts w:ascii="Times New Roman" w:hAnsi="Times New Roman" w:cs="Times New Roman"/>
          <w:i/>
          <w:sz w:val="28"/>
          <w:szCs w:val="26"/>
          <w:lang w:val="fr-FR"/>
        </w:rPr>
        <w:t xml:space="preserve"> /</w:t>
      </w:r>
      <w:r w:rsidR="004852D3" w:rsidRPr="00054494">
        <w:rPr>
          <w:rFonts w:ascii="Times New Roman" w:hAnsi="Times New Roman" w:cs="Times New Roman"/>
          <w:i/>
          <w:sz w:val="28"/>
          <w:szCs w:val="26"/>
          <w:lang w:val="fr-FR"/>
        </w:rPr>
        <w:t>TM-</w:t>
      </w:r>
      <w:r w:rsidRPr="00054494">
        <w:rPr>
          <w:rFonts w:ascii="Times New Roman" w:hAnsi="Times New Roman" w:cs="Times New Roman"/>
          <w:i/>
          <w:sz w:val="28"/>
          <w:szCs w:val="26"/>
          <w:lang w:val="fr-FR"/>
        </w:rPr>
        <w:t xml:space="preserve">BVTTHN ngày </w:t>
      </w:r>
      <w:r w:rsidR="00A462B4" w:rsidRPr="00054494">
        <w:rPr>
          <w:rFonts w:ascii="Times New Roman" w:hAnsi="Times New Roman" w:cs="Times New Roman"/>
          <w:i/>
          <w:sz w:val="28"/>
          <w:szCs w:val="26"/>
          <w:lang w:val="fr-FR"/>
        </w:rPr>
        <w:t xml:space="preserve">   </w:t>
      </w:r>
      <w:r w:rsidRPr="00054494">
        <w:rPr>
          <w:rFonts w:ascii="Times New Roman" w:hAnsi="Times New Roman" w:cs="Times New Roman"/>
          <w:i/>
          <w:sz w:val="28"/>
          <w:szCs w:val="26"/>
          <w:lang w:val="fr-FR"/>
        </w:rPr>
        <w:t xml:space="preserve">  tháng</w:t>
      </w:r>
      <w:r w:rsidR="009C7199">
        <w:rPr>
          <w:rFonts w:ascii="Times New Roman" w:hAnsi="Times New Roman" w:cs="Times New Roman"/>
          <w:i/>
          <w:sz w:val="28"/>
          <w:szCs w:val="26"/>
          <w:lang w:val="fr-FR"/>
        </w:rPr>
        <w:t xml:space="preserve"> 5 </w:t>
      </w:r>
      <w:r w:rsidRPr="00054494">
        <w:rPr>
          <w:rFonts w:ascii="Times New Roman" w:hAnsi="Times New Roman" w:cs="Times New Roman"/>
          <w:i/>
          <w:sz w:val="28"/>
          <w:szCs w:val="26"/>
          <w:lang w:val="fr-FR"/>
        </w:rPr>
        <w:t>năm 202</w:t>
      </w:r>
      <w:r w:rsidR="004852D3" w:rsidRPr="00054494">
        <w:rPr>
          <w:rFonts w:ascii="Times New Roman" w:hAnsi="Times New Roman" w:cs="Times New Roman"/>
          <w:i/>
          <w:sz w:val="28"/>
          <w:szCs w:val="26"/>
          <w:lang w:val="fr-FR"/>
        </w:rPr>
        <w:t>5</w:t>
      </w:r>
      <w:r w:rsidR="00E0759F" w:rsidRPr="00054494">
        <w:rPr>
          <w:rFonts w:ascii="Times New Roman" w:hAnsi="Times New Roman" w:cs="Times New Roman"/>
          <w:i/>
          <w:sz w:val="28"/>
          <w:szCs w:val="26"/>
          <w:lang w:val="fr-FR"/>
        </w:rPr>
        <w:br/>
      </w:r>
      <w:r w:rsidRPr="00054494">
        <w:rPr>
          <w:rFonts w:ascii="Times New Roman" w:hAnsi="Times New Roman" w:cs="Times New Roman"/>
          <w:i/>
          <w:sz w:val="28"/>
          <w:szCs w:val="26"/>
          <w:lang w:val="fr-FR"/>
        </w:rPr>
        <w:t>của Bệnh viện Tâm thần Hà Nội)</w:t>
      </w:r>
    </w:p>
    <w:tbl>
      <w:tblPr>
        <w:tblW w:w="141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3968"/>
        <w:gridCol w:w="5953"/>
        <w:gridCol w:w="1134"/>
        <w:gridCol w:w="1559"/>
      </w:tblGrid>
      <w:tr w:rsidR="00B3796F" w:rsidRPr="008E1338" w:rsidTr="00B3796F">
        <w:trPr>
          <w:tblHeader/>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Stt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Stt theo phần</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Tên hàng hóa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 xml:space="preserve">Tính năng, thông số kỹ thuật cơ bản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Đơn vị tính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036" w:rsidRDefault="00325E20" w:rsidP="001C0036">
            <w:pPr>
              <w:tabs>
                <w:tab w:val="left" w:pos="426"/>
              </w:tabs>
              <w:spacing w:before="120" w:after="0"/>
              <w:jc w:val="center"/>
              <w:rPr>
                <w:rFonts w:ascii="Times New Roman" w:hAnsi="Times New Roman"/>
                <w:b/>
                <w:sz w:val="24"/>
                <w:szCs w:val="24"/>
              </w:rPr>
            </w:pPr>
            <w:r w:rsidRPr="008E1338">
              <w:rPr>
                <w:rFonts w:ascii="Times New Roman" w:hAnsi="Times New Roman"/>
                <w:b/>
                <w:sz w:val="24"/>
                <w:szCs w:val="24"/>
              </w:rPr>
              <w:t>Số lượng/</w:t>
            </w:r>
          </w:p>
          <w:p w:rsidR="00325E20" w:rsidRPr="008E1338" w:rsidRDefault="00325E20" w:rsidP="001C0036">
            <w:pPr>
              <w:tabs>
                <w:tab w:val="left" w:pos="426"/>
              </w:tabs>
              <w:spacing w:after="120"/>
              <w:jc w:val="center"/>
              <w:rPr>
                <w:rFonts w:ascii="Times New Roman" w:hAnsi="Times New Roman"/>
                <w:b/>
                <w:sz w:val="24"/>
                <w:szCs w:val="24"/>
              </w:rPr>
            </w:pPr>
            <w:r w:rsidRPr="008E1338">
              <w:rPr>
                <w:rFonts w:ascii="Times New Roman" w:hAnsi="Times New Roman"/>
                <w:b/>
                <w:sz w:val="24"/>
                <w:szCs w:val="24"/>
              </w:rPr>
              <w:t>khối lượng</w:t>
            </w:r>
          </w:p>
        </w:tc>
      </w:tr>
      <w:tr w:rsidR="00B3796F" w:rsidRPr="008E1338" w:rsidTr="00B3796F">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883F7D">
            <w:pPr>
              <w:tabs>
                <w:tab w:val="left" w:pos="426"/>
              </w:tabs>
              <w:spacing w:before="120" w:after="120"/>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83F7D">
            <w:pPr>
              <w:tabs>
                <w:tab w:val="left" w:pos="426"/>
              </w:tabs>
              <w:spacing w:before="120" w:after="120"/>
              <w:rPr>
                <w:rFonts w:ascii="Times New Roman" w:hAnsi="Times New Roman"/>
                <w:b/>
                <w:sz w:val="24"/>
                <w:szCs w:val="24"/>
              </w:rPr>
            </w:pPr>
            <w:r w:rsidRPr="008E1338">
              <w:rPr>
                <w:rFonts w:ascii="Times New Roman" w:hAnsi="Times New Roman"/>
                <w:b/>
                <w:sz w:val="24"/>
                <w:szCs w:val="24"/>
              </w:rPr>
              <w:t>Hóa chất</w:t>
            </w:r>
            <w:r>
              <w:rPr>
                <w:rFonts w:ascii="Times New Roman" w:hAnsi="Times New Roman"/>
                <w:b/>
                <w:sz w:val="24"/>
                <w:szCs w:val="24"/>
              </w:rPr>
              <w:t xml:space="preserve"> và vật tư</w:t>
            </w:r>
            <w:r w:rsidRPr="008E1338">
              <w:rPr>
                <w:rFonts w:ascii="Times New Roman" w:hAnsi="Times New Roman"/>
                <w:b/>
                <w:sz w:val="24"/>
                <w:szCs w:val="24"/>
              </w:rPr>
              <w:t xml:space="preserve"> xét nghiệm sinh hóa (tương thích với máy xét nghiệm sinh hóa M400)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tabs>
                <w:tab w:val="left" w:pos="426"/>
              </w:tabs>
              <w:spacing w:before="120" w:after="12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tabs>
                <w:tab w:val="left" w:pos="426"/>
              </w:tabs>
              <w:spacing w:before="120" w:after="120"/>
              <w:jc w:val="center"/>
              <w:rPr>
                <w:rFonts w:ascii="Times New Roman" w:hAnsi="Times New Roman"/>
                <w:b/>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ind w:left="357" w:hanging="357"/>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Albumin trong máu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Thuốc thử định lượng nồng độ Albumin trong máu.</w:t>
            </w:r>
          </w:p>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1.515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jc w:val="both"/>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Alanine Aminotransferase ALT/GPT trong máu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Thuốc thử định lượng nồng độ ALT/GPT trong máu.</w:t>
            </w:r>
          </w:p>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Aspartate Aminotransferase AST/GOT trong máu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Thuốc thử định lượng nồng độ AST/GOT trong máu.</w:t>
            </w:r>
          </w:p>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kiểm chứng cho các xét nghiệm sinh hóa thường quy mức 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Thành phần: huyết thanh đông khô.</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375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kiểm chứng cho các xét nghiệm sinh hóa thường quy mức 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Thành phần: huyết thanh đông khô</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375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Chất chuẩn cho các xét nghiệm sinh hóa thường quy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Thành phần: huyết thanh đông khô</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300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canxi trong máu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Thuốc thử dùng cho xét nghiệm xác định nồng độ canxi trong máu</w:t>
            </w:r>
          </w:p>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820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Cholesterol trong máu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cholesterol trong máu.</w:t>
            </w:r>
          </w:p>
          <w:p w:rsidR="00325E20" w:rsidRPr="008E1338" w:rsidRDefault="00325E20" w:rsidP="00B3796F">
            <w:pPr>
              <w:spacing w:before="40" w:after="40" w:line="264" w:lineRule="auto"/>
              <w:contextualSpacing/>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2.050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Thuốc thử dùng cho xét nghiệm xác định nồng độ HDL Cholesterol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HDL Cholesterol.</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880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Thuốc thử dùng cho xét nghiệm xác định nồng độ LDL Cholesterol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LDL Cholesterol.</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880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cho xét nghiệm HDL-Cholesterol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cho xét nghiệm HDL-Cholesterol.</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Thành phần: huyết thanh đông khô</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11</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cho xét nghiệm LDL-Cholesterol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cho xét nghiệm HDL-Cholesterol.</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Thành phần: huyết thanh đông khô</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11</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Creatinine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Hóa chất dùng cho xét nghiệm Creatinine.</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Dung dịch rửa máy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Dung dịch rửa hệ thống máy sinh hóa</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 xml:space="preserve">Thành phần: có chứa sodium hydroxyd hoặc tương đương </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Glucose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Hóa chất dùng cho xét nghiệm Glucose.</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Protein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protein total.</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1.020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Triglycerides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triglycerides.</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2.460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Ure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ure</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Uric Acid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acid uric</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820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y-Glutamyltransferase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Hóa chất dùng cho xét nghiệm Glutamyltransferase (GGT)</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Mẫu bệnh phẩm: huyết thanh hoặc huyết tương</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1.600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Creatine Kinase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rPr>
            </w:pPr>
            <w:r w:rsidRPr="008E1338">
              <w:rPr>
                <w:rFonts w:ascii="Times New Roman" w:hAnsi="Times New Roman"/>
                <w:sz w:val="24"/>
                <w:szCs w:val="24"/>
              </w:rPr>
              <w:t>Hóa chất dùng cho xét nghiệm Creatine Kinase</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rPr>
              <w:t>Mẫu bệnh phẩm: huyết thanh hoặc huyết tương</w:t>
            </w:r>
            <w:r w:rsidRPr="008E1338">
              <w:rPr>
                <w:rFonts w:ascii="Times New Roman" w:hAnsi="Times New Roman"/>
                <w:sz w:val="24"/>
                <w:szCs w:val="24"/>
                <w:lang w:eastAsia="ja-JP"/>
              </w:rPr>
              <w:t xml:space="preserve"> </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2.000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Thuốc thử dùng cho xét nghiệm xác định nồng độ Creatine Kinase - MB</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rPr>
            </w:pPr>
            <w:r w:rsidRPr="008E1338">
              <w:rPr>
                <w:rFonts w:ascii="Times New Roman" w:hAnsi="Times New Roman"/>
                <w:sz w:val="24"/>
                <w:szCs w:val="24"/>
              </w:rPr>
              <w:t>Hóa chất dùng cho xét nghiệm Creatine Kinase - MB</w:t>
            </w:r>
          </w:p>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rPr>
              <w:t>Mẫu bệnh phẩm: huyết thanh hoặc huyết tương</w:t>
            </w:r>
            <w:r w:rsidRPr="008E1338">
              <w:rPr>
                <w:rFonts w:ascii="Times New Roman" w:hAnsi="Times New Roman"/>
                <w:sz w:val="24"/>
                <w:szCs w:val="24"/>
                <w:lang w:eastAsia="ja-JP"/>
              </w:rPr>
              <w:t xml:space="preserve"> </w:t>
            </w:r>
          </w:p>
          <w:p w:rsidR="00325E20" w:rsidRPr="008E1338" w:rsidRDefault="00325E20" w:rsidP="00B3796F">
            <w:pPr>
              <w:spacing w:before="40" w:after="40" w:line="264" w:lineRule="auto"/>
              <w:contextualSpacing/>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600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Chất kiểm chứng dùng cho xét nghiệm CK-MB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Chất kiểm chứng dùng cho xét nghiệm CK-MB </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Thành phần: huyết thanh đông khô</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dùng cho xét nghiệm CK-MB</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dùng cho xét nghiệm CK-MB</w:t>
            </w:r>
          </w:p>
          <w:p w:rsidR="00325E20" w:rsidRPr="008E1338" w:rsidRDefault="00325E20" w:rsidP="00B3796F">
            <w:pPr>
              <w:spacing w:before="40" w:after="40"/>
              <w:rPr>
                <w:rFonts w:ascii="Times New Roman" w:hAnsi="Times New Roman"/>
                <w:sz w:val="24"/>
                <w:szCs w:val="24"/>
                <w:lang w:eastAsia="ja-JP"/>
              </w:rPr>
            </w:pPr>
            <w:r w:rsidRPr="008E1338">
              <w:rPr>
                <w:rFonts w:ascii="Times New Roman" w:hAnsi="Times New Roman"/>
                <w:sz w:val="24"/>
                <w:szCs w:val="24"/>
                <w:lang w:eastAsia="ja-JP"/>
              </w:rPr>
              <w:t xml:space="preserve">Thành phần: huyết thanh </w:t>
            </w:r>
            <w:r w:rsidRPr="008E1338">
              <w:rPr>
                <w:rFonts w:ascii="Times New Roman" w:hAnsi="Times New Roman" w:hint="eastAsia"/>
                <w:sz w:val="24"/>
                <w:szCs w:val="24"/>
                <w:lang w:eastAsia="ja-JP"/>
              </w:rPr>
              <w:t>đô</w:t>
            </w:r>
            <w:r w:rsidRPr="008E1338">
              <w:rPr>
                <w:rFonts w:ascii="Times New Roman" w:hAnsi="Times New Roman"/>
                <w:sz w:val="24"/>
                <w:szCs w:val="24"/>
                <w:lang w:eastAsia="ja-JP"/>
              </w:rPr>
              <w:t>ng khô</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ạt tiêu chuẩn chất l</w:t>
            </w:r>
            <w:r w:rsidRPr="008E1338">
              <w:rPr>
                <w:rFonts w:ascii="Times New Roman" w:hAnsi="Times New Roman" w:hint="eastAsia"/>
                <w:sz w:val="24"/>
                <w:szCs w:val="24"/>
                <w:lang w:eastAsia="ja-JP"/>
              </w:rPr>
              <w:t>ư</w:t>
            </w:r>
            <w:r w:rsidRPr="008E1338">
              <w:rPr>
                <w:rFonts w:ascii="Times New Roman" w:hAnsi="Times New Roman"/>
                <w:sz w:val="24"/>
                <w:szCs w:val="24"/>
                <w:lang w:eastAsia="ja-JP"/>
              </w:rPr>
              <w:t>ợng ISO 13485 hoặc t</w:t>
            </w:r>
            <w:r w:rsidRPr="008E1338">
              <w:rPr>
                <w:rFonts w:ascii="Times New Roman" w:hAnsi="Times New Roman" w:hint="eastAsia"/>
                <w:sz w:val="24"/>
                <w:szCs w:val="24"/>
                <w:lang w:eastAsia="ja-JP"/>
              </w:rPr>
              <w:t>ươ</w:t>
            </w:r>
            <w:r w:rsidRPr="008E1338">
              <w:rPr>
                <w:rFonts w:ascii="Times New Roman" w:hAnsi="Times New Roman"/>
                <w:sz w:val="24"/>
                <w:szCs w:val="24"/>
                <w:lang w:eastAsia="ja-JP"/>
              </w:rPr>
              <w:t xml:space="preserve">ng </w:t>
            </w:r>
            <w:r w:rsidRPr="008E1338">
              <w:rPr>
                <w:rFonts w:ascii="Times New Roman" w:hAnsi="Times New Roman" w:hint="eastAsia"/>
                <w:sz w:val="24"/>
                <w:szCs w:val="24"/>
                <w:lang w:eastAsia="ja-JP"/>
              </w:rPr>
              <w:t>đươ</w:t>
            </w:r>
            <w:r w:rsidRPr="008E1338">
              <w:rPr>
                <w:rFonts w:ascii="Times New Roman" w:hAnsi="Times New Roman"/>
                <w:sz w:val="24"/>
                <w:szCs w:val="24"/>
                <w:lang w:eastAsia="ja-JP"/>
              </w:rPr>
              <w:t>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Bóng đèn Halogen cho máy phân tích sinh hóa M400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Bóng </w:t>
            </w:r>
            <w:r w:rsidRPr="008E1338">
              <w:rPr>
                <w:rFonts w:ascii="Times New Roman" w:hAnsi="Times New Roman" w:hint="eastAsia"/>
                <w:sz w:val="24"/>
                <w:szCs w:val="24"/>
              </w:rPr>
              <w:t>đè</w:t>
            </w:r>
            <w:r w:rsidRPr="008E1338">
              <w:rPr>
                <w:rFonts w:ascii="Times New Roman" w:hAnsi="Times New Roman"/>
                <w:sz w:val="24"/>
                <w:szCs w:val="24"/>
              </w:rPr>
              <w:t>n Halogen 12V - 20W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4</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Cuvet cho máy phân tích sinh hóa M400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dùng cho xét nghiệm sinh hóa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 xml:space="preserve">Ngoài danh mục chất chuẩn và chất kiểm chứng </w:t>
            </w:r>
            <w:r w:rsidRPr="008E1338">
              <w:rPr>
                <w:rFonts w:ascii="Times New Roman" w:hAnsi="Times New Roman"/>
                <w:sz w:val="24"/>
                <w:szCs w:val="24"/>
              </w:rPr>
              <w:lastRenderedPageBreak/>
              <w:t>nêu trên, Nhà thầu chào số lượng/ khối lượng chất chuẩn, chất kiểm chứng đủ sử dụng trong 12 tháng cho khối lượng các hóa chất xét nghiệm nêu trên (nếu có)</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kiểm chứng cho xét nghiệm sinh hóa thường quy mức bệnh lý</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vMerge/>
            <w:tcBorders>
              <w:left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36"/>
              </w:numPr>
              <w:spacing w:before="40" w:after="40" w:line="240" w:lineRule="auto"/>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kiểm chứng  cho xét nghiệm sinh hóa thường quy mức bình thường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vMerge/>
            <w:tcBorders>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p>
        </w:tc>
      </w:tr>
      <w:tr w:rsidR="00B3796F" w:rsidRPr="008E1338" w:rsidTr="00B3796F">
        <w:trPr>
          <w:cantSplit/>
          <w:trHeight w:val="62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8760AC">
            <w:pPr>
              <w:pStyle w:val="ListParagraph"/>
              <w:spacing w:after="0" w:line="240" w:lineRule="auto"/>
              <w:ind w:left="0"/>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760AC">
            <w:pPr>
              <w:pStyle w:val="ListParagraph"/>
              <w:spacing w:after="0" w:line="240" w:lineRule="auto"/>
              <w:rPr>
                <w:rFonts w:ascii="Times New Roman" w:hAnsi="Times New Roman"/>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760AC">
            <w:pPr>
              <w:spacing w:after="0"/>
              <w:jc w:val="both"/>
              <w:rPr>
                <w:rFonts w:ascii="Times New Roman" w:hAnsi="Times New Roman"/>
                <w:sz w:val="24"/>
                <w:szCs w:val="24"/>
                <w:shd w:val="clear" w:color="auto" w:fill="FFFFFF"/>
              </w:rPr>
            </w:pPr>
            <w:r w:rsidRPr="008E1338">
              <w:rPr>
                <w:rFonts w:ascii="Times New Roman" w:hAnsi="Times New Roman"/>
                <w:b/>
                <w:sz w:val="24"/>
                <w:szCs w:val="24"/>
              </w:rPr>
              <w:t>Tổng cộng: 29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760AC">
            <w:pPr>
              <w:spacing w:after="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760AC">
            <w:pPr>
              <w:spacing w:after="0"/>
              <w:jc w:val="center"/>
              <w:rPr>
                <w:rFonts w:ascii="Times New Roman" w:hAnsi="Times New Roman"/>
                <w:sz w:val="24"/>
                <w:szCs w:val="24"/>
              </w:rPr>
            </w:pPr>
          </w:p>
        </w:tc>
      </w:tr>
      <w:tr w:rsidR="00B3796F" w:rsidRPr="008E1338" w:rsidTr="00B3796F">
        <w:trPr>
          <w:cantSplit/>
          <w:trHeight w:val="68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8760AC">
            <w:pPr>
              <w:pStyle w:val="ListParagraph"/>
              <w:spacing w:before="60" w:after="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760AC">
            <w:pPr>
              <w:pStyle w:val="ListParagraph"/>
              <w:spacing w:before="60" w:after="0" w:line="240" w:lineRule="auto"/>
              <w:ind w:left="170"/>
              <w:rPr>
                <w:rFonts w:ascii="Times New Roman" w:hAnsi="Times New Roman"/>
                <w:b/>
                <w:sz w:val="24"/>
                <w:szCs w:val="24"/>
              </w:rPr>
            </w:pPr>
            <w:r w:rsidRPr="008E1338">
              <w:rPr>
                <w:rFonts w:ascii="Times New Roman" w:hAnsi="Times New Roman"/>
                <w:b/>
                <w:sz w:val="24"/>
                <w:szCs w:val="24"/>
              </w:rPr>
              <w:t>II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8760AC">
            <w:pPr>
              <w:spacing w:after="0"/>
              <w:jc w:val="both"/>
              <w:rPr>
                <w:rFonts w:ascii="Times New Roman" w:hAnsi="Times New Roman"/>
                <w:sz w:val="24"/>
                <w:szCs w:val="24"/>
                <w:shd w:val="clear" w:color="auto" w:fill="FFFFFF"/>
              </w:rPr>
            </w:pPr>
            <w:r w:rsidRPr="008E1338">
              <w:rPr>
                <w:rFonts w:ascii="Times New Roman" w:hAnsi="Times New Roman"/>
                <w:b/>
                <w:sz w:val="24"/>
                <w:szCs w:val="24"/>
              </w:rPr>
              <w:t>Hóa chất xét nghiệm điện giải (tương thích với máy xét nghiệm điện giải ISE5000)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760AC">
            <w:pPr>
              <w:spacing w:after="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760AC">
            <w:pPr>
              <w:spacing w:after="0"/>
              <w:jc w:val="center"/>
              <w:rPr>
                <w:rFonts w:ascii="Times New Roman" w:hAnsi="Times New Roman"/>
                <w:sz w:val="24"/>
                <w:szCs w:val="24"/>
              </w:rPr>
            </w:pPr>
          </w:p>
        </w:tc>
      </w:tr>
      <w:tr w:rsidR="00B3796F" w:rsidRPr="008E1338" w:rsidTr="00B3796F">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rPr>
                <w:rFonts w:ascii="Times New Roman" w:hAnsi="Times New Roman"/>
                <w:sz w:val="24"/>
                <w:szCs w:val="24"/>
                <w:lang w:val="vi-VN" w:eastAsia="ja-JP"/>
              </w:rPr>
            </w:pPr>
            <w:r w:rsidRPr="008E1338">
              <w:rPr>
                <w:rFonts w:ascii="Times New Roman" w:hAnsi="Times New Roman"/>
                <w:sz w:val="24"/>
                <w:szCs w:val="24"/>
                <w:lang w:val="vi-VN" w:eastAsia="ja-JP"/>
              </w:rPr>
              <w:t>Bộ hóa chất dùng cho máy phân tích điện giải 5 thông số</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83F7D" w:rsidRDefault="00325E20" w:rsidP="00B3796F">
            <w:pPr>
              <w:spacing w:before="60" w:after="60" w:line="264" w:lineRule="auto"/>
              <w:contextualSpacing/>
              <w:jc w:val="both"/>
              <w:rPr>
                <w:rFonts w:ascii="Times New Roman" w:hAnsi="Times New Roman"/>
                <w:sz w:val="24"/>
                <w:szCs w:val="24"/>
                <w:lang w:val="vi-VN" w:eastAsia="ja-JP"/>
              </w:rPr>
            </w:pPr>
            <w:r w:rsidRPr="00883F7D">
              <w:rPr>
                <w:rFonts w:ascii="Times New Roman" w:hAnsi="Times New Roman"/>
                <w:sz w:val="24"/>
                <w:szCs w:val="24"/>
                <w:lang w:val="vi-VN" w:eastAsia="ja-JP"/>
              </w:rPr>
              <w:t>Hóa chất dùng cho máy điện giải ISE để xác định nồng độ Na, K, Cl, Ca, pH</w:t>
            </w:r>
          </w:p>
          <w:p w:rsidR="00325E20" w:rsidRPr="00883F7D" w:rsidRDefault="00325E20" w:rsidP="00B3796F">
            <w:pPr>
              <w:spacing w:before="60" w:after="60" w:line="264" w:lineRule="auto"/>
              <w:contextualSpacing/>
              <w:jc w:val="both"/>
              <w:rPr>
                <w:rFonts w:ascii="Times New Roman" w:hAnsi="Times New Roman"/>
                <w:sz w:val="24"/>
                <w:szCs w:val="24"/>
                <w:lang w:val="vi-VN" w:eastAsia="ja-JP"/>
              </w:rPr>
            </w:pPr>
            <w:r w:rsidRPr="00883F7D">
              <w:rPr>
                <w:rFonts w:ascii="Times New Roman" w:hAnsi="Times New Roman"/>
                <w:sz w:val="24"/>
                <w:szCs w:val="24"/>
                <w:lang w:val="vi-VN" w:eastAsia="ja-JP"/>
              </w:rPr>
              <w:t>Mẫu phẩm: huyết thanh</w:t>
            </w:r>
          </w:p>
          <w:p w:rsidR="00325E20" w:rsidRPr="00883F7D" w:rsidRDefault="00325E20" w:rsidP="00B3796F">
            <w:pPr>
              <w:spacing w:before="60" w:after="60" w:line="264" w:lineRule="auto"/>
              <w:contextualSpacing/>
              <w:jc w:val="both"/>
              <w:rPr>
                <w:rFonts w:ascii="Times New Roman" w:hAnsi="Times New Roman"/>
                <w:sz w:val="24"/>
                <w:szCs w:val="24"/>
                <w:lang w:val="vi-VN" w:eastAsia="ja-JP"/>
              </w:rPr>
            </w:pPr>
            <w:r w:rsidRPr="00883F7D">
              <w:rPr>
                <w:rFonts w:ascii="Times New Roman" w:hAnsi="Times New Roman"/>
                <w:sz w:val="24"/>
                <w:szCs w:val="24"/>
                <w:lang w:val="vi-VN"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Dịch rửa dùng cho máy phân tích điện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Dung dịch rửa dùng cho các máy phân tích điện giải ISE.</w:t>
            </w:r>
          </w:p>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jc w:val="center"/>
              <w:rPr>
                <w:rFonts w:ascii="Times New Roman" w:hAnsi="Times New Roman"/>
                <w:sz w:val="24"/>
                <w:szCs w:val="24"/>
              </w:rPr>
            </w:pPr>
            <w:r w:rsidRPr="008E1338">
              <w:rPr>
                <w:rFonts w:ascii="Times New Roman" w:hAnsi="Times New Roman"/>
                <w:sz w:val="24"/>
                <w:szCs w:val="24"/>
              </w:rPr>
              <w:t>150</w:t>
            </w:r>
          </w:p>
        </w:tc>
      </w:tr>
      <w:tr w:rsidR="00B3796F" w:rsidRPr="008E1338" w:rsidTr="00B3796F">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Điện cực Natri dùng cho máy điện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Điện cực Natri dùng cho máy phân tích điện giải ISE</w:t>
            </w:r>
          </w:p>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jc w:val="center"/>
              <w:rPr>
                <w:rFonts w:ascii="Times New Roman" w:hAnsi="Times New Roman"/>
                <w:sz w:val="24"/>
                <w:szCs w:val="24"/>
              </w:rPr>
            </w:pPr>
            <w:r w:rsidRPr="008E1338">
              <w:rPr>
                <w:rFonts w:ascii="Times New Roman" w:hAnsi="Times New Roman"/>
                <w:sz w:val="24"/>
                <w:szCs w:val="24"/>
              </w:rPr>
              <w:t>2</w:t>
            </w:r>
          </w:p>
        </w:tc>
      </w:tr>
      <w:tr w:rsidR="00B3796F" w:rsidRPr="008E1338" w:rsidTr="00B3796F">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Điện cực Kali dùng cho máy điện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Điện cực Kali dùng cho máy phân tích điện giải ISE</w:t>
            </w:r>
          </w:p>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jc w:val="center"/>
              <w:rPr>
                <w:rFonts w:ascii="Times New Roman" w:hAnsi="Times New Roman"/>
                <w:sz w:val="24"/>
                <w:szCs w:val="24"/>
              </w:rPr>
            </w:pPr>
            <w:r w:rsidRPr="008E1338">
              <w:rPr>
                <w:rFonts w:ascii="Times New Roman" w:hAnsi="Times New Roman"/>
                <w:sz w:val="24"/>
                <w:szCs w:val="24"/>
              </w:rPr>
              <w:t>2</w:t>
            </w:r>
          </w:p>
        </w:tc>
      </w:tr>
      <w:tr w:rsidR="00B3796F" w:rsidRPr="008E1338" w:rsidTr="00B3796F">
        <w:trPr>
          <w:cantSplit/>
          <w:trHeight w:val="34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Điện cực Clo dùng cho máy điện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Điện cực Clo dùng cho máy phân tích điện giải ISE</w:t>
            </w:r>
          </w:p>
          <w:p w:rsidR="00325E20" w:rsidRPr="008E1338" w:rsidRDefault="00325E20" w:rsidP="00B3796F">
            <w:pPr>
              <w:spacing w:before="60" w:after="6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60" w:after="60"/>
              <w:jc w:val="center"/>
              <w:rPr>
                <w:rFonts w:ascii="Times New Roman" w:hAnsi="Times New Roman"/>
                <w:sz w:val="24"/>
                <w:szCs w:val="24"/>
              </w:rPr>
            </w:pPr>
            <w:r w:rsidRPr="008E1338">
              <w:rPr>
                <w:rFonts w:ascii="Times New Roman" w:hAnsi="Times New Roman"/>
                <w:sz w:val="24"/>
                <w:szCs w:val="24"/>
              </w:rPr>
              <w:t>2</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Dung dung kiểm chuẩn các thông số Na +, K+, Cl-, Ca++, pH cho máy phân tích điện giải</w:t>
            </w:r>
          </w:p>
          <w:p w:rsidR="00325E20" w:rsidRPr="008E1338" w:rsidRDefault="00325E20" w:rsidP="00883F7D">
            <w:pPr>
              <w:spacing w:before="20" w:after="20" w:line="264" w:lineRule="auto"/>
              <w:contextualSpacing/>
              <w:rPr>
                <w:rFonts w:ascii="Times New Roman" w:hAnsi="Times New Roman"/>
                <w:sz w:val="24"/>
                <w:szCs w:val="24"/>
                <w:lang w:eastAsia="ja-JP"/>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Dung dung kiểm chuẩn các thông số Na +, K+, Cl-, Ca++, pH</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Thành phần:</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Organic Buffer &lt; 0.1%</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Inorganic salts &lt; 2.0 %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Preservative &lt; 0,05%</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 xml:space="preserve">Dung dịch hiệu chuẩn các thành phần máy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giải hãng SFRI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Dung dịch hiệu chuẩn các thành phần máy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giải hãng SFRI</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Thành phần:</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Organic Buffer &lt; 0,1%</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Inorganic salts &lt; 2,0 %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Preservative &lt; 0,05%</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 xml:space="preserve">Dịch châm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 xml:space="preserve">iện cực pH, Natri, Clo cho máy phân tích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Dung dịch sử dụng kèm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cực PH, Na, Cl</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Thành phần:</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 Buffer &lt; 0,5%</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Inorganic salts &lt; 8,0 %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 xml:space="preserve">Dịch châm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 xml:space="preserve">iện cực Kali cho máy phân tích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Dung dịch sử dụng kèm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cực K</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Thành phần: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Buffer &lt; 0,5%</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Potassium salts &lt; 6,0 %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15"/>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rPr>
                <w:rFonts w:ascii="Times New Roman" w:hAnsi="Times New Roman"/>
                <w:sz w:val="24"/>
                <w:szCs w:val="24"/>
                <w:lang w:eastAsia="ja-JP"/>
              </w:rPr>
            </w:pPr>
            <w:r w:rsidRPr="008E1338">
              <w:rPr>
                <w:rFonts w:ascii="Times New Roman" w:hAnsi="Times New Roman"/>
                <w:sz w:val="24"/>
                <w:szCs w:val="24"/>
                <w:lang w:eastAsia="ja-JP"/>
              </w:rPr>
              <w:t xml:space="preserve">Dịch châm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 xml:space="preserve">iện cực tham chiếu cho máy phân tích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giải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 xml:space="preserve">Dung dịch kèm </w:t>
            </w:r>
            <w:r w:rsidRPr="008E1338">
              <w:rPr>
                <w:rFonts w:ascii="Times New Roman" w:hAnsi="Times New Roman" w:hint="eastAsia"/>
                <w:sz w:val="24"/>
                <w:szCs w:val="24"/>
                <w:lang w:eastAsia="ja-JP"/>
              </w:rPr>
              <w:t>đ</w:t>
            </w:r>
            <w:r w:rsidRPr="008E1338">
              <w:rPr>
                <w:rFonts w:ascii="Times New Roman" w:hAnsi="Times New Roman"/>
                <w:sz w:val="24"/>
                <w:szCs w:val="24"/>
                <w:lang w:eastAsia="ja-JP"/>
              </w:rPr>
              <w:t>iện cực tham chiếu</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Thành phần: Buffer &lt; 0,5%</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Inorganic salts &lt; 6,0 %</w:t>
            </w:r>
          </w:p>
          <w:p w:rsidR="00325E20" w:rsidRPr="008E1338" w:rsidRDefault="00325E20" w:rsidP="00883F7D">
            <w:pPr>
              <w:spacing w:before="20" w:after="20" w:line="264" w:lineRule="auto"/>
              <w:contextualSpacing/>
              <w:jc w:val="both"/>
              <w:rPr>
                <w:rFonts w:ascii="Times New Roman" w:hAnsi="Times New Roman"/>
                <w:sz w:val="24"/>
                <w:szCs w:val="24"/>
                <w:lang w:eastAsia="ja-JP"/>
              </w:rPr>
            </w:pPr>
            <w:r w:rsidRPr="008E1338">
              <w:rPr>
                <w:rFonts w:ascii="Times New Roman" w:hAnsi="Times New Roman"/>
                <w:sz w:val="24"/>
                <w:szCs w:val="24"/>
                <w:lang w:eastAsia="ja-JP"/>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spacing w:before="20" w:after="20" w:line="264" w:lineRule="auto"/>
              <w:contextualSpacing/>
              <w:jc w:val="center"/>
              <w:rPr>
                <w:rFonts w:ascii="Times New Roman" w:hAnsi="Times New Roman"/>
                <w:sz w:val="24"/>
                <w:szCs w:val="24"/>
                <w:lang w:eastAsia="ja-JP"/>
              </w:rPr>
            </w:pPr>
            <w:r w:rsidRPr="008E1338">
              <w:rPr>
                <w:rFonts w:ascii="Times New Roman" w:hAnsi="Times New Roman"/>
                <w:sz w:val="24"/>
                <w:szCs w:val="24"/>
                <w:lang w:eastAsia="ja-JP"/>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spacing w:before="120" w:after="60"/>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120" w:after="60"/>
              <w:ind w:left="142"/>
              <w:rPr>
                <w:rFonts w:ascii="Times New Roman" w:hAnsi="Times New Roman"/>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120"/>
              <w:rPr>
                <w:rFonts w:ascii="Times New Roman" w:hAnsi="Times New Roman"/>
                <w:b/>
                <w:sz w:val="24"/>
                <w:szCs w:val="24"/>
              </w:rPr>
            </w:pPr>
            <w:r w:rsidRPr="008E1338">
              <w:rPr>
                <w:rFonts w:ascii="Times New Roman" w:hAnsi="Times New Roman"/>
                <w:b/>
                <w:sz w:val="24"/>
                <w:szCs w:val="24"/>
                <w:shd w:val="clear" w:color="auto" w:fill="FFFFFF"/>
              </w:rPr>
              <w:t>Tổng cộng: 10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12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120"/>
              <w:jc w:val="center"/>
              <w:rPr>
                <w:rFonts w:ascii="Times New Roman" w:hAnsi="Times New Roman"/>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tabs>
                <w:tab w:val="left" w:pos="426"/>
              </w:tabs>
              <w:spacing w:before="120" w:after="12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tabs>
                <w:tab w:val="left" w:pos="426"/>
              </w:tabs>
              <w:spacing w:before="120" w:after="120"/>
              <w:jc w:val="center"/>
              <w:rPr>
                <w:rFonts w:ascii="Times New Roman" w:hAnsi="Times New Roman"/>
                <w:b/>
                <w:sz w:val="24"/>
                <w:szCs w:val="24"/>
              </w:rPr>
            </w:pPr>
            <w:r w:rsidRPr="008E1338">
              <w:rPr>
                <w:rFonts w:ascii="Times New Roman" w:hAnsi="Times New Roman"/>
                <w:b/>
                <w:sz w:val="24"/>
                <w:szCs w:val="24"/>
              </w:rPr>
              <w:t>III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120"/>
              <w:jc w:val="both"/>
              <w:rPr>
                <w:rFonts w:ascii="Times New Roman" w:hAnsi="Times New Roman"/>
                <w:sz w:val="24"/>
                <w:szCs w:val="24"/>
                <w:shd w:val="clear" w:color="auto" w:fill="FFFFFF"/>
              </w:rPr>
            </w:pPr>
            <w:r w:rsidRPr="008E1338">
              <w:rPr>
                <w:rFonts w:ascii="Times New Roman" w:hAnsi="Times New Roman"/>
                <w:b/>
                <w:sz w:val="24"/>
                <w:szCs w:val="24"/>
              </w:rPr>
              <w:t>Hóa chất xét nghiệm huyết học (tương thích với máy xét nghiệm huyết học XN-1000)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12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120"/>
              <w:jc w:val="center"/>
              <w:rPr>
                <w:rFonts w:ascii="Times New Roman" w:hAnsi="Times New Roman"/>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Hóa chất pha loãng dùng cho máy huyết học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Sử dụng để đếm số lượng hồng cầu và tiểu cầu.</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bCs/>
                <w:sz w:val="24"/>
                <w:szCs w:val="24"/>
              </w:rPr>
              <w:t xml:space="preserve">800 </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Hóa chất ly giải hồng cầu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Dung dụng phá vỡ hồng cầu để đo nồng độ hemoglobin trong máu</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bCs/>
                <w:sz w:val="24"/>
                <w:szCs w:val="24"/>
              </w:rPr>
              <w:t>13,5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Hóa chất ly giải đếm số lượng bạch cầu, bạch cầu ái kiềm, hồng cầu nhân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Sử dụng để đếm số lượng bạch cầu, số lượng bạch cầu ái kiềm, số lượng hồng cầu nhân</w:t>
            </w:r>
            <w:r w:rsidRPr="008E1338">
              <w:rPr>
                <w:rFonts w:ascii="Times New Roman" w:hAnsi="Times New Roman"/>
                <w:sz w:val="24"/>
                <w:szCs w:val="24"/>
              </w:rPr>
              <w:t>.</w:t>
            </w:r>
          </w:p>
          <w:p w:rsidR="00325E20" w:rsidRPr="008E1338" w:rsidRDefault="00325E20" w:rsidP="00B3796F">
            <w:pPr>
              <w:spacing w:before="40" w:after="40"/>
              <w:jc w:val="both"/>
              <w:rPr>
                <w:rFonts w:ascii="Times New Roman" w:hAnsi="Times New Roman"/>
                <w:sz w:val="24"/>
                <w:szCs w:val="24"/>
                <w:lang w:eastAsia="ja-JP"/>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bCs/>
                <w:sz w:val="24"/>
                <w:szCs w:val="24"/>
              </w:rPr>
              <w:t>35</w:t>
            </w: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6"/>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Hóa chất ly giải tính số lượng bạch cầu trung tính, bạch cầu lympho, bạch cầu mono, và bạch cầu ưa axit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Sử dụng để đếm số lượng các loại bạch cầu: bạch cầu trung tính, bạch cầu lympho, bạch cầu mono và bạch cầu ưa acid.</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bCs/>
                <w:sz w:val="24"/>
                <w:szCs w:val="24"/>
              </w:rPr>
              <w:t>35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6"/>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Hóa chất nhuộm để xác định các thành phần bạch cầu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Sử dụng để nhuộm nhân tế bào bạch cầu nhằm phân biệt 4 loại bạch cầu: bạch cầu trung tính, bạch cầu lympho, bạch cầu môn và bạch cầu ưa acid.</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bCs/>
                <w:sz w:val="24"/>
                <w:szCs w:val="24"/>
              </w:rPr>
              <w:t>588</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6"/>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Hóa chất nhuộm nhân để xác định các tế bào bạch cầu, bạch cầu ái kiềm và hồng cầu nhân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Sử dụng để nhuộm nhân tế bào nhằm đếm số lượng bạch cầu, bạch cầu ưa bazo và hồng cầu nhân.</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bCs/>
                <w:sz w:val="24"/>
                <w:szCs w:val="24"/>
              </w:rPr>
              <w:t>820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6"/>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Hóa chất rửa máy huyết học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Sử dụng để rửa máy huyết học.</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bCs/>
                <w:sz w:val="24"/>
                <w:szCs w:val="24"/>
              </w:rPr>
              <w:t>800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6"/>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Máu chuẩn xét nghiệm huyết học 3 mức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chuẩn xét nghiệm huyết học 3 mức</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r w:rsidRPr="008E133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108</w:t>
            </w:r>
          </w:p>
        </w:tc>
      </w:tr>
      <w:tr w:rsidR="00B3796F" w:rsidRPr="008E1338" w:rsidTr="00B3796F">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Chất chuẩn máy xét nghiệm huyết học mức thấp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chuẩn xét nghiệm huyết học mức thấp.</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Thành phần: máu người toàn phần</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r w:rsidRPr="008E1338">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bCs/>
                <w:sz w:val="24"/>
                <w:szCs w:val="24"/>
              </w:rPr>
            </w:pPr>
            <w:r w:rsidRPr="008E1338">
              <w:rPr>
                <w:rFonts w:ascii="Times New Roman" w:hAnsi="Times New Roman"/>
                <w:bCs/>
                <w:sz w:val="24"/>
                <w:szCs w:val="24"/>
              </w:rPr>
              <w:t>36</w:t>
            </w:r>
          </w:p>
        </w:tc>
      </w:tr>
      <w:tr w:rsidR="00B3796F" w:rsidRPr="008E1338" w:rsidTr="00B3796F">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máy xét nghiệm huyết học mức trung bình</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chuẩn xét nghiệm huyết học mức trung bình.</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Thành phần: máu người toàn phần</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r w:rsidRPr="008E133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bCs/>
                <w:sz w:val="24"/>
                <w:szCs w:val="24"/>
              </w:rPr>
            </w:pPr>
            <w:r w:rsidRPr="008E1338">
              <w:rPr>
                <w:rFonts w:ascii="Times New Roman" w:hAnsi="Times New Roman"/>
                <w:bCs/>
                <w:sz w:val="24"/>
                <w:szCs w:val="24"/>
              </w:rPr>
              <w:t>36</w:t>
            </w:r>
          </w:p>
        </w:tc>
      </w:tr>
      <w:tr w:rsidR="00B3796F" w:rsidRPr="008E1338" w:rsidTr="00B3796F">
        <w:trPr>
          <w:cantSplit/>
          <w:trHeight w:val="737"/>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6"/>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Chất chuẩn máy xét nghiệm huyết học mức cao</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chuẩn xét nghiệm huyết học mức cao.</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Thành phần: máu người toàn phần.</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lang w:eastAsia="ja-JP"/>
              </w:rPr>
              <w:t>Đạt tiêu chuẩn chất lượng ISO 13485 hoặc tương đương</w:t>
            </w:r>
            <w:r w:rsidRPr="008E133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bCs/>
                <w:sz w:val="24"/>
                <w:szCs w:val="24"/>
              </w:rPr>
            </w:pPr>
            <w:r w:rsidRPr="008E1338">
              <w:rPr>
                <w:rFonts w:ascii="Times New Roman" w:hAnsi="Times New Roman"/>
                <w:bCs/>
                <w:sz w:val="24"/>
                <w:szCs w:val="24"/>
              </w:rPr>
              <w:t>36</w:t>
            </w:r>
          </w:p>
        </w:tc>
      </w:tr>
      <w:tr w:rsidR="00B3796F" w:rsidRPr="008E1338" w:rsidTr="00B3796F">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ind w:left="587"/>
              <w:rPr>
                <w:rFonts w:ascii="Times New Roman" w:hAnsi="Times New Roman"/>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b/>
                <w:sz w:val="24"/>
                <w:szCs w:val="24"/>
                <w:shd w:val="clear" w:color="auto" w:fill="FFFFFF"/>
              </w:rPr>
              <w:t>Tổng cộng: 11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40"/>
              <w:jc w:val="center"/>
              <w:rPr>
                <w:rFonts w:ascii="Times New Roman" w:hAnsi="Times New Roman"/>
                <w:bCs/>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spacing w:after="6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spacing w:after="60" w:line="240" w:lineRule="auto"/>
              <w:ind w:left="113"/>
              <w:rPr>
                <w:rFonts w:ascii="Times New Roman" w:hAnsi="Times New Roman"/>
                <w:b/>
                <w:sz w:val="24"/>
                <w:szCs w:val="24"/>
              </w:rPr>
            </w:pPr>
            <w:r w:rsidRPr="008E1338">
              <w:rPr>
                <w:rFonts w:ascii="Times New Roman" w:hAnsi="Times New Roman"/>
                <w:b/>
                <w:sz w:val="24"/>
                <w:szCs w:val="24"/>
              </w:rPr>
              <w:t>IV</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jc w:val="both"/>
              <w:rPr>
                <w:rFonts w:ascii="Times New Roman" w:hAnsi="Times New Roman"/>
                <w:sz w:val="24"/>
                <w:szCs w:val="24"/>
              </w:rPr>
            </w:pPr>
            <w:r w:rsidRPr="008E1338">
              <w:rPr>
                <w:rFonts w:ascii="Times New Roman" w:hAnsi="Times New Roman"/>
                <w:b/>
                <w:sz w:val="24"/>
                <w:szCs w:val="24"/>
              </w:rPr>
              <w:t>Hóa chất và vật tư xét nghiệm khí máu: tương thích với máy xét nghiệm khí máu GASTAT-710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40"/>
              <w:jc w:val="center"/>
              <w:rPr>
                <w:rFonts w:ascii="Times New Roman" w:hAnsi="Times New Roman"/>
                <w:bCs/>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Hóa chất hiệu chuẩn cho máy khí máu GASTAT-710/720/730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Hóa chất hiệu chuẩn cho máy khí máu GASTAT-710/720/730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13.000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Dung dịch rửa dùng cho máy xét nghiệm khí máu, sử dụng cho máy GASTAT - 18XX và GASTAT - 7XX</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Chứa: đệm, chất hoạt động bề mặt, chất bảo quản và nước khử 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5.500</w:t>
            </w:r>
          </w:p>
        </w:tc>
      </w:tr>
      <w:tr w:rsidR="00B3796F" w:rsidRPr="008E1338" w:rsidTr="00B3796F">
        <w:trPr>
          <w:cantSplit/>
          <w:trHeight w:val="51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Bộ ống dây bơm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Bộ ống dây b</w:t>
            </w:r>
            <w:r w:rsidRPr="008E1338">
              <w:rPr>
                <w:rFonts w:ascii="Times New Roman" w:hAnsi="Times New Roman" w:hint="eastAsia"/>
                <w:sz w:val="24"/>
                <w:szCs w:val="24"/>
              </w:rPr>
              <w:t>ơ</w:t>
            </w:r>
            <w:r w:rsidRPr="008E1338">
              <w:rPr>
                <w:rFonts w:ascii="Times New Roman" w:hAnsi="Times New Roman"/>
                <w:sz w:val="24"/>
                <w:szCs w:val="24"/>
              </w:rPr>
              <w:t>m tương thích với máy khí máu.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Túi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51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Cổng nhận mẫu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Cổng nhận mẫu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Điện cực pH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Tương thích với máy khí máu. Xét nghiệm được thực hiện dựa trên phương pháp đo điện thế.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Vỏ điện cực tham chiếu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Tương thích với máy khí máu. </w:t>
            </w:r>
          </w:p>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Vỏ điện cực và lõi điện cực được lắp ráp với nhau sẽ thành điện cực tham chiếu Ref Electrode.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Lõi điện cực tham chiếu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Tương thích với máy khí máu </w:t>
            </w:r>
          </w:p>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Vỏ điện cực và lõi điện cực được lắp ráp với nhau sẽ thành điện cực tham chiếu Ref Electrode.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PO2 ELECTRODE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Tương thích với máy khí máu </w:t>
            </w:r>
          </w:p>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Xét nghiệm được thực hiện dựa trên phương pháp điện cực Clark.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Chiếc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Điện cực pCO2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 xml:space="preserve">Tương thích với máy khí máu </w:t>
            </w:r>
          </w:p>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Xét nghiệm được thực hiện dựa trên phương pháp điện cực Severinghause.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2"/>
              </w:numPr>
              <w:spacing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rPr>
                <w:rFonts w:ascii="Times New Roman" w:hAnsi="Times New Roman"/>
                <w:sz w:val="24"/>
                <w:szCs w:val="24"/>
              </w:rPr>
            </w:pPr>
            <w:r w:rsidRPr="008E1338">
              <w:rPr>
                <w:rFonts w:ascii="Times New Roman" w:hAnsi="Times New Roman"/>
                <w:sz w:val="24"/>
                <w:szCs w:val="24"/>
              </w:rPr>
              <w:t>Flow cell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Điện cực rời để đo thông số Hemoglobin (cHb) ở máy khí máu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after="60"/>
              <w:jc w:val="center"/>
              <w:rPr>
                <w:rFonts w:ascii="Times New Roman" w:hAnsi="Times New Roman"/>
                <w:bCs/>
                <w:sz w:val="24"/>
                <w:szCs w:val="24"/>
              </w:rPr>
            </w:pPr>
            <w:r w:rsidRPr="008E1338">
              <w:rPr>
                <w:rFonts w:ascii="Times New Roman" w:hAnsi="Times New Roman"/>
                <w:bCs/>
                <w:sz w:val="24"/>
                <w:szCs w:val="24"/>
              </w:rPr>
              <w:t>5</w:t>
            </w:r>
          </w:p>
        </w:tc>
      </w:tr>
      <w:tr w:rsidR="00B3796F" w:rsidRPr="008E1338" w:rsidTr="00B3796F">
        <w:trPr>
          <w:cantSplit/>
          <w:trHeight w:val="627"/>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ind w:left="530"/>
              <w:rPr>
                <w:rFonts w:ascii="Times New Roman" w:hAnsi="Times New Roman"/>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b/>
                <w:sz w:val="24"/>
                <w:szCs w:val="24"/>
                <w:shd w:val="clear" w:color="auto" w:fill="FFFFFF"/>
              </w:rPr>
              <w:t>Tổng cộng: 10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bCs/>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ind w:left="170"/>
              <w:rPr>
                <w:rFonts w:ascii="Times New Roman" w:hAnsi="Times New Roman"/>
                <w:b/>
                <w:sz w:val="24"/>
                <w:szCs w:val="24"/>
              </w:rPr>
            </w:pPr>
            <w:r w:rsidRPr="008E1338">
              <w:rPr>
                <w:rFonts w:ascii="Times New Roman" w:hAnsi="Times New Roman"/>
                <w:b/>
                <w:sz w:val="24"/>
                <w:szCs w:val="24"/>
              </w:rPr>
              <w:t>V</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b/>
                <w:sz w:val="24"/>
                <w:szCs w:val="24"/>
              </w:rPr>
            </w:pPr>
            <w:r w:rsidRPr="008E1338">
              <w:rPr>
                <w:rFonts w:ascii="Times New Roman" w:hAnsi="Times New Roman"/>
                <w:b/>
                <w:sz w:val="24"/>
                <w:szCs w:val="24"/>
              </w:rPr>
              <w:t>Hóa chất và vật tư xét nghiệm nước tiểu: tương thích với máy xét nghiệm nước tiểu 77 Elektronika Kft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bCs/>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3"/>
              </w:numPr>
              <w:spacing w:before="60" w:after="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0"/>
              <w:rPr>
                <w:rFonts w:ascii="Times New Roman" w:hAnsi="Times New Roman"/>
                <w:sz w:val="24"/>
                <w:szCs w:val="24"/>
              </w:rPr>
            </w:pPr>
            <w:r w:rsidRPr="008E1338">
              <w:rPr>
                <w:rFonts w:ascii="Times New Roman" w:hAnsi="Times New Roman"/>
                <w:sz w:val="24"/>
                <w:szCs w:val="24"/>
              </w:rPr>
              <w:t xml:space="preserve">Que thử xét nghiệm tổng phân tích nước tiểu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3796F">
            <w:pPr>
              <w:spacing w:after="60"/>
              <w:jc w:val="both"/>
              <w:rPr>
                <w:rFonts w:ascii="Times New Roman" w:hAnsi="Times New Roman"/>
                <w:sz w:val="24"/>
                <w:szCs w:val="24"/>
              </w:rPr>
            </w:pPr>
            <w:r w:rsidRPr="008E1338">
              <w:rPr>
                <w:rFonts w:ascii="Times New Roman" w:hAnsi="Times New Roman"/>
                <w:sz w:val="24"/>
                <w:szCs w:val="24"/>
              </w:rPr>
              <w:t>Xác định tối thiểu các thông số nước tiểu trên các máy bán tự động: Bilirubin, Urobilinogen, Ketones, Glucose, Protein, máu, pH, Nitrite, Leukocytes và tỷ trọng nước tiểu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before="40" w:after="0"/>
              <w:jc w:val="center"/>
              <w:rPr>
                <w:rFonts w:ascii="Times New Roman" w:hAnsi="Times New Roman"/>
                <w:bCs/>
                <w:sz w:val="24"/>
                <w:szCs w:val="24"/>
              </w:rPr>
            </w:pPr>
            <w:r w:rsidRPr="008E1338">
              <w:rPr>
                <w:rFonts w:ascii="Times New Roman" w:hAnsi="Times New Roman"/>
                <w:bCs/>
                <w:sz w:val="24"/>
                <w:szCs w:val="24"/>
              </w:rPr>
              <w:t>1.200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60" w:after="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23"/>
              </w:numPr>
              <w:spacing w:before="60" w:after="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0"/>
              <w:rPr>
                <w:rFonts w:ascii="Times New Roman" w:hAnsi="Times New Roman"/>
                <w:sz w:val="24"/>
                <w:szCs w:val="24"/>
              </w:rPr>
            </w:pPr>
            <w:r w:rsidRPr="008E1338">
              <w:rPr>
                <w:rFonts w:ascii="Times New Roman" w:hAnsi="Times New Roman"/>
                <w:sz w:val="24"/>
                <w:szCs w:val="24"/>
              </w:rPr>
              <w:t>Chất kiểm chứng dùng cho xét nghiệm nước tiểu</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3796F">
            <w:pPr>
              <w:spacing w:after="0"/>
              <w:jc w:val="both"/>
              <w:rPr>
                <w:rFonts w:ascii="Times New Roman" w:hAnsi="Times New Roman"/>
                <w:sz w:val="24"/>
                <w:szCs w:val="24"/>
              </w:rPr>
            </w:pPr>
            <w:r w:rsidRPr="008E1338">
              <w:rPr>
                <w:rFonts w:ascii="Times New Roman" w:hAnsi="Times New Roman"/>
                <w:sz w:val="24"/>
                <w:szCs w:val="24"/>
              </w:rPr>
              <w:t xml:space="preserve">Sử dụng chất kiểm chuẩn </w:t>
            </w:r>
            <w:r w:rsidRPr="008E1338">
              <w:rPr>
                <w:rFonts w:ascii="Times New Roman" w:hAnsi="Times New Roman" w:hint="eastAsia"/>
                <w:sz w:val="24"/>
                <w:szCs w:val="24"/>
              </w:rPr>
              <w:t>đ</w:t>
            </w:r>
            <w:r w:rsidRPr="008E1338">
              <w:rPr>
                <w:rFonts w:ascii="Times New Roman" w:hAnsi="Times New Roman"/>
                <w:sz w:val="24"/>
                <w:szCs w:val="24"/>
              </w:rPr>
              <w:t xml:space="preserve">ể </w:t>
            </w:r>
            <w:r w:rsidRPr="008E1338">
              <w:rPr>
                <w:rFonts w:ascii="Times New Roman" w:hAnsi="Times New Roman" w:hint="eastAsia"/>
                <w:sz w:val="24"/>
                <w:szCs w:val="24"/>
              </w:rPr>
              <w:t>đá</w:t>
            </w:r>
            <w:r w:rsidRPr="008E1338">
              <w:rPr>
                <w:rFonts w:ascii="Times New Roman" w:hAnsi="Times New Roman"/>
                <w:sz w:val="24"/>
                <w:szCs w:val="24"/>
              </w:rPr>
              <w:t xml:space="preserve">nh giá khách quan về </w:t>
            </w:r>
            <w:r w:rsidRPr="008E1338">
              <w:rPr>
                <w:rFonts w:ascii="Times New Roman" w:hAnsi="Times New Roman" w:hint="eastAsia"/>
                <w:sz w:val="24"/>
                <w:szCs w:val="24"/>
              </w:rPr>
              <w:t>đ</w:t>
            </w:r>
            <w:r w:rsidRPr="008E1338">
              <w:rPr>
                <w:rFonts w:ascii="Times New Roman" w:hAnsi="Times New Roman"/>
                <w:sz w:val="24"/>
                <w:szCs w:val="24"/>
              </w:rPr>
              <w:t>ộ chính xác của các ph</w:t>
            </w:r>
            <w:r w:rsidRPr="008E1338">
              <w:rPr>
                <w:rFonts w:ascii="Times New Roman" w:hAnsi="Times New Roman" w:hint="eastAsia"/>
                <w:sz w:val="24"/>
                <w:szCs w:val="24"/>
              </w:rPr>
              <w:t>ươ</w:t>
            </w:r>
            <w:r w:rsidRPr="008E1338">
              <w:rPr>
                <w:rFonts w:ascii="Times New Roman" w:hAnsi="Times New Roman"/>
                <w:sz w:val="24"/>
                <w:szCs w:val="24"/>
              </w:rPr>
              <w:t xml:space="preserve">ng pháp và kỹ thuật </w:t>
            </w:r>
            <w:r w:rsidRPr="008E1338">
              <w:rPr>
                <w:rFonts w:ascii="Times New Roman" w:hAnsi="Times New Roman" w:hint="eastAsia"/>
                <w:sz w:val="24"/>
                <w:szCs w:val="24"/>
              </w:rPr>
              <w:t>đư</w:t>
            </w:r>
            <w:r w:rsidRPr="008E1338">
              <w:rPr>
                <w:rFonts w:ascii="Times New Roman" w:hAnsi="Times New Roman"/>
                <w:sz w:val="24"/>
                <w:szCs w:val="24"/>
              </w:rPr>
              <w:t>ợc sử dụng. Thành phần: N</w:t>
            </w:r>
            <w:r w:rsidRPr="008E1338">
              <w:rPr>
                <w:rFonts w:ascii="Times New Roman" w:hAnsi="Times New Roman" w:hint="eastAsia"/>
                <w:sz w:val="24"/>
                <w:szCs w:val="24"/>
              </w:rPr>
              <w:t>ư</w:t>
            </w:r>
            <w:r w:rsidRPr="008E1338">
              <w:rPr>
                <w:rFonts w:ascii="Times New Roman" w:hAnsi="Times New Roman"/>
                <w:sz w:val="24"/>
                <w:szCs w:val="24"/>
              </w:rPr>
              <w:t>ớc tiểu ng</w:t>
            </w:r>
            <w:r w:rsidRPr="008E1338">
              <w:rPr>
                <w:rFonts w:ascii="Times New Roman" w:hAnsi="Times New Roman" w:hint="eastAsia"/>
                <w:sz w:val="24"/>
                <w:szCs w:val="24"/>
              </w:rPr>
              <w:t>ư</w:t>
            </w:r>
            <w:r w:rsidRPr="008E1338">
              <w:rPr>
                <w:rFonts w:ascii="Times New Roman" w:hAnsi="Times New Roman"/>
                <w:sz w:val="24"/>
                <w:szCs w:val="24"/>
              </w:rPr>
              <w:t>ời, hồng cầu, bạch cầu mô phỏng.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after="0"/>
              <w:jc w:val="center"/>
              <w:rPr>
                <w:rFonts w:ascii="Times New Roman" w:hAnsi="Times New Roman"/>
                <w:sz w:val="24"/>
                <w:szCs w:val="24"/>
              </w:rPr>
            </w:pPr>
            <w:r w:rsidRPr="008E1338">
              <w:rPr>
                <w:rFonts w:ascii="Times New Roman" w:hAnsi="Times New Roman"/>
                <w:sz w:val="24"/>
                <w:szCs w:val="24"/>
              </w:rPr>
              <w:t>ml</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325E20" w:rsidRPr="008E1338" w:rsidRDefault="00325E20" w:rsidP="00B3796F">
            <w:pPr>
              <w:snapToGrid w:val="0"/>
              <w:spacing w:before="40" w:after="0"/>
              <w:jc w:val="center"/>
              <w:rPr>
                <w:rFonts w:ascii="Times New Roman" w:hAnsi="Times New Roman"/>
                <w:bCs/>
                <w:sz w:val="24"/>
                <w:szCs w:val="24"/>
              </w:rPr>
            </w:pPr>
            <w:r w:rsidRPr="008E1338">
              <w:rPr>
                <w:rFonts w:ascii="Times New Roman" w:hAnsi="Times New Roman"/>
                <w:sz w:val="24"/>
                <w:szCs w:val="24"/>
              </w:rPr>
              <w:t>Nhà thầu chào số lượng/ khối lượng chất kiểm chứng, vật liệu kiểm soát đủ sử dụng trong 12 tháng cho khối lượng que thử xét nghiệm tổng phân tích nước tiểu nêu trên (nếu có)</w:t>
            </w:r>
          </w:p>
        </w:tc>
      </w:tr>
      <w:tr w:rsidR="00B3796F" w:rsidRPr="008E1338" w:rsidTr="00B3796F">
        <w:trPr>
          <w:cantSplit/>
          <w:trHeight w:val="1476"/>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23"/>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both"/>
              <w:rPr>
                <w:rFonts w:ascii="Times New Roman" w:hAnsi="Times New Roman"/>
                <w:sz w:val="24"/>
                <w:szCs w:val="24"/>
              </w:rPr>
            </w:pPr>
            <w:r w:rsidRPr="008E1338">
              <w:rPr>
                <w:rFonts w:ascii="Times New Roman" w:hAnsi="Times New Roman"/>
                <w:sz w:val="24"/>
                <w:szCs w:val="24"/>
              </w:rPr>
              <w:t>Vật liệu kiểm soát xét nghiệm định tính và bán định lượng các thông số xét nghiệm nước tiểu nồng độ bình thường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120"/>
              <w:rPr>
                <w:rFonts w:ascii="Times New Roman" w:hAnsi="Times New Roman"/>
                <w:sz w:val="24"/>
                <w:szCs w:val="24"/>
              </w:rPr>
            </w:pPr>
            <w:r w:rsidRPr="008E1338">
              <w:rPr>
                <w:rFonts w:ascii="Times New Roman" w:hAnsi="Times New Roman"/>
                <w:sz w:val="24"/>
                <w:szCs w:val="24"/>
              </w:rPr>
              <w:t>Phân tích tối thiểu các thông số n</w:t>
            </w:r>
            <w:r w:rsidRPr="008E1338">
              <w:rPr>
                <w:rFonts w:ascii="Times New Roman" w:hAnsi="Times New Roman" w:hint="eastAsia"/>
                <w:sz w:val="24"/>
                <w:szCs w:val="24"/>
              </w:rPr>
              <w:t>ư</w:t>
            </w:r>
            <w:r w:rsidRPr="008E1338">
              <w:rPr>
                <w:rFonts w:ascii="Times New Roman" w:hAnsi="Times New Roman"/>
                <w:sz w:val="24"/>
                <w:szCs w:val="24"/>
              </w:rPr>
              <w:t>ớc tiểu: Bilirubin, Urobilinogen, Ketones, Glucose, Protein, máu, pH, Nitrite, Leukocytes và tỷ trọng nước tiểu.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ml</w:t>
            </w:r>
          </w:p>
        </w:tc>
        <w:tc>
          <w:tcPr>
            <w:tcW w:w="1559" w:type="dxa"/>
            <w:vMerge/>
            <w:tcBorders>
              <w:left w:val="single" w:sz="4" w:space="0" w:color="auto"/>
              <w:right w:val="single" w:sz="4" w:space="0" w:color="auto"/>
            </w:tcBorders>
            <w:shd w:val="clear" w:color="auto" w:fill="auto"/>
            <w:vAlign w:val="center"/>
          </w:tcPr>
          <w:p w:rsidR="00325E20" w:rsidRPr="008E1338" w:rsidRDefault="00325E20" w:rsidP="00883F7D">
            <w:pPr>
              <w:snapToGrid w:val="0"/>
              <w:spacing w:before="40" w:after="40"/>
              <w:jc w:val="center"/>
              <w:rPr>
                <w:rFonts w:ascii="Times New Roman" w:hAnsi="Times New Roman"/>
                <w:bCs/>
                <w:sz w:val="24"/>
                <w:szCs w:val="24"/>
              </w:rPr>
            </w:pPr>
          </w:p>
        </w:tc>
      </w:tr>
      <w:tr w:rsidR="00B3796F" w:rsidRPr="008E1338" w:rsidTr="00B3796F">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325E20">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325E20">
            <w:pPr>
              <w:pStyle w:val="ListParagraph"/>
              <w:numPr>
                <w:ilvl w:val="0"/>
                <w:numId w:val="23"/>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both"/>
              <w:rPr>
                <w:rFonts w:ascii="Times New Roman" w:hAnsi="Times New Roman"/>
                <w:sz w:val="24"/>
                <w:szCs w:val="24"/>
              </w:rPr>
            </w:pPr>
            <w:r w:rsidRPr="008E1338">
              <w:rPr>
                <w:rFonts w:ascii="Times New Roman" w:hAnsi="Times New Roman"/>
                <w:sz w:val="24"/>
                <w:szCs w:val="24"/>
              </w:rPr>
              <w:t>Vật liệu kiểm soát xét nghiệm định tính và bán định lượng các thông số xét nghiệm nước tiểu nồng độ bất thường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rPr>
                <w:rFonts w:ascii="Times New Roman" w:hAnsi="Times New Roman"/>
                <w:sz w:val="24"/>
                <w:szCs w:val="24"/>
              </w:rPr>
            </w:pPr>
            <w:r w:rsidRPr="008E1338">
              <w:rPr>
                <w:rFonts w:ascii="Times New Roman" w:hAnsi="Times New Roman"/>
                <w:sz w:val="24"/>
                <w:szCs w:val="24"/>
              </w:rPr>
              <w:t>Phân tích tối thiểu các thông số n</w:t>
            </w:r>
            <w:r w:rsidRPr="008E1338">
              <w:rPr>
                <w:rFonts w:ascii="Times New Roman" w:hAnsi="Times New Roman" w:hint="eastAsia"/>
                <w:sz w:val="24"/>
                <w:szCs w:val="24"/>
              </w:rPr>
              <w:t>ư</w:t>
            </w:r>
            <w:r w:rsidRPr="008E1338">
              <w:rPr>
                <w:rFonts w:ascii="Times New Roman" w:hAnsi="Times New Roman"/>
                <w:sz w:val="24"/>
                <w:szCs w:val="24"/>
              </w:rPr>
              <w:t>ớc tiểu: Bilirubin, Urobilinogen, Ketones, Glucose, Protein, máu, pH, Nitrite, Leukocytes và tỷ trọng nước tiểu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883F7D">
            <w:pPr>
              <w:jc w:val="center"/>
              <w:rPr>
                <w:rFonts w:ascii="Times New Roman" w:hAnsi="Times New Roman"/>
                <w:sz w:val="24"/>
                <w:szCs w:val="24"/>
              </w:rPr>
            </w:pPr>
            <w:r w:rsidRPr="008E1338">
              <w:rPr>
                <w:rFonts w:ascii="Times New Roman" w:hAnsi="Times New Roman"/>
                <w:sz w:val="24"/>
                <w:szCs w:val="24"/>
              </w:rPr>
              <w:t>ml</w:t>
            </w:r>
          </w:p>
        </w:tc>
        <w:tc>
          <w:tcPr>
            <w:tcW w:w="1559" w:type="dxa"/>
            <w:vMerge/>
            <w:tcBorders>
              <w:left w:val="single" w:sz="4" w:space="0" w:color="auto"/>
              <w:bottom w:val="single" w:sz="4" w:space="0" w:color="auto"/>
              <w:right w:val="single" w:sz="4" w:space="0" w:color="auto"/>
            </w:tcBorders>
            <w:shd w:val="clear" w:color="auto" w:fill="auto"/>
            <w:vAlign w:val="center"/>
          </w:tcPr>
          <w:p w:rsidR="00325E20" w:rsidRPr="008E1338" w:rsidRDefault="00325E20" w:rsidP="00883F7D">
            <w:pPr>
              <w:snapToGrid w:val="0"/>
              <w:spacing w:before="40" w:after="40"/>
              <w:jc w:val="center"/>
              <w:rPr>
                <w:rFonts w:ascii="Times New Roman" w:hAnsi="Times New Roman"/>
                <w:bCs/>
                <w:sz w:val="24"/>
                <w:szCs w:val="24"/>
              </w:rPr>
            </w:pPr>
          </w:p>
        </w:tc>
      </w:tr>
      <w:tr w:rsidR="00B3796F" w:rsidRPr="008E1338" w:rsidTr="00B3796F">
        <w:trPr>
          <w:cantSplit/>
          <w:trHeight w:val="51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rPr>
                <w:rFonts w:ascii="Times New Roman" w:hAnsi="Times New Roman"/>
                <w:b/>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b/>
                <w:sz w:val="24"/>
                <w:szCs w:val="24"/>
                <w:shd w:val="clear" w:color="auto" w:fill="FFFFFF"/>
              </w:rPr>
            </w:pPr>
            <w:r w:rsidRPr="008E1338">
              <w:rPr>
                <w:rFonts w:ascii="Times New Roman" w:hAnsi="Times New Roman"/>
                <w:b/>
                <w:sz w:val="24"/>
                <w:szCs w:val="24"/>
                <w:shd w:val="clear" w:color="auto" w:fill="FFFFFF"/>
              </w:rPr>
              <w:t>Tổng cộng: 04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r>
      <w:tr w:rsidR="00B3796F" w:rsidRPr="008E1338" w:rsidTr="00B3796F">
        <w:trPr>
          <w:cantSplit/>
          <w:trHeight w:val="51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tabs>
                <w:tab w:val="left" w:pos="426"/>
              </w:tabs>
              <w:spacing w:before="60" w:after="6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tabs>
                <w:tab w:val="left" w:pos="426"/>
              </w:tabs>
              <w:spacing w:before="60" w:after="60"/>
              <w:jc w:val="center"/>
              <w:rPr>
                <w:rFonts w:ascii="Times New Roman" w:hAnsi="Times New Roman"/>
                <w:b/>
                <w:sz w:val="24"/>
                <w:szCs w:val="24"/>
              </w:rPr>
            </w:pPr>
            <w:r w:rsidRPr="008E1338">
              <w:rPr>
                <w:rFonts w:ascii="Times New Roman" w:hAnsi="Times New Roman"/>
                <w:b/>
                <w:sz w:val="24"/>
                <w:szCs w:val="24"/>
              </w:rPr>
              <w:t>VI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shd w:val="clear" w:color="auto" w:fill="FFFFFF"/>
              </w:rPr>
            </w:pPr>
            <w:r w:rsidRPr="008E1338">
              <w:rPr>
                <w:rFonts w:ascii="Times New Roman" w:hAnsi="Times New Roman"/>
                <w:b/>
                <w:sz w:val="24"/>
                <w:szCs w:val="24"/>
              </w:rPr>
              <w:t>Test thử và sinh phẩm chẩn đoán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Que thử đường huyết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Tương thích với máy đo đường huyết Onetouch verio.</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Mẫu phẩm: máu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Que thử nước tiểu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 xml:space="preserve">Đo các chỉ số: Leukocytes, Nitrite, Urobilinogen, Protein, pH, Blood, Specific Gravity, Ketone, Bilirubin, Glucose (LEU/ NIT/ URO/ PRO/ pH/ BLO/ SG/ KET/ BIL/ GLU). </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line="264" w:lineRule="auto"/>
              <w:contextualSpacing/>
              <w:jc w:val="center"/>
              <w:rPr>
                <w:rFonts w:ascii="Times New Roman" w:hAnsi="Times New Roman"/>
                <w:sz w:val="24"/>
                <w:szCs w:val="24"/>
                <w:lang w:eastAsia="ja-JP"/>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4.200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Test nhanh HIV</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contextualSpacing/>
              <w:jc w:val="both"/>
              <w:rPr>
                <w:rFonts w:ascii="Times New Roman" w:hAnsi="Times New Roman"/>
                <w:sz w:val="24"/>
                <w:szCs w:val="24"/>
                <w:lang w:eastAsia="ja-JP"/>
              </w:rPr>
            </w:pPr>
            <w:r w:rsidRPr="008E1338">
              <w:rPr>
                <w:rFonts w:ascii="Times New Roman" w:hAnsi="Times New Roman"/>
                <w:sz w:val="24"/>
                <w:szCs w:val="24"/>
              </w:rPr>
              <w:t>Phát hiện định tính sự có mặt của kháng thể HIV 1/2 trong máu toàn phần, huyết thanh hoặc huyết tương người</w:t>
            </w:r>
            <w:r w:rsidRPr="008E1338">
              <w:rPr>
                <w:rFonts w:ascii="Times New Roman" w:hAnsi="Times New Roman"/>
                <w:sz w:val="24"/>
                <w:szCs w:val="24"/>
                <w:lang w:eastAsia="ja-JP"/>
              </w:rPr>
              <w:t>.</w:t>
            </w:r>
          </w:p>
          <w:p w:rsidR="00325E20" w:rsidRPr="008E1338" w:rsidRDefault="00325E20" w:rsidP="00B62884">
            <w:pPr>
              <w:spacing w:before="60" w:after="60"/>
              <w:contextualSpacing/>
              <w:jc w:val="both"/>
              <w:rPr>
                <w:rFonts w:ascii="Times New Roman" w:hAnsi="Times New Roman"/>
                <w:sz w:val="24"/>
                <w:szCs w:val="24"/>
                <w:lang w:eastAsia="ja-JP"/>
              </w:rPr>
            </w:pPr>
            <w:r w:rsidRPr="008E1338">
              <w:rPr>
                <w:rFonts w:ascii="Times New Roman" w:hAnsi="Times New Roman"/>
                <w:sz w:val="24"/>
                <w:szCs w:val="24"/>
                <w:lang w:eastAsia="ja-JP"/>
              </w:rPr>
              <w:t>Mẫu phẩm: Huyết thanh, huyết tương, máu toàn phần.</w:t>
            </w:r>
          </w:p>
          <w:p w:rsidR="00325E20" w:rsidRPr="008E1338" w:rsidRDefault="00325E20" w:rsidP="00B62884">
            <w:pPr>
              <w:spacing w:before="60" w:after="60"/>
              <w:contextualSpacing/>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Test nhanh HbsAg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line="300" w:lineRule="atLeast"/>
              <w:jc w:val="both"/>
              <w:rPr>
                <w:rFonts w:ascii="Times New Roman" w:hAnsi="Times New Roman"/>
                <w:sz w:val="24"/>
                <w:szCs w:val="24"/>
              </w:rPr>
            </w:pPr>
            <w:r w:rsidRPr="008E1338">
              <w:rPr>
                <w:rFonts w:ascii="Times New Roman" w:hAnsi="Times New Roman"/>
                <w:sz w:val="24"/>
                <w:szCs w:val="24"/>
              </w:rPr>
              <w:t>Phát hiện định tính sự có mặt của kháng nguyên virus viêm gan B (HbsAg) trong huyết thanh hoặc huyết tương của người.</w:t>
            </w:r>
          </w:p>
          <w:p w:rsidR="00325E20" w:rsidRPr="008E1338" w:rsidRDefault="00325E20" w:rsidP="00B62884">
            <w:pPr>
              <w:spacing w:before="60" w:after="60" w:line="300" w:lineRule="atLeast"/>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Test nhanh định tính Amphetamin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Phát hiện định tính Amphetamin trong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Test nhanh định tính Marijuana (THC)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 xml:space="preserve">Phát hiện định tính </w:t>
            </w:r>
            <w:r w:rsidRPr="008E1338">
              <w:rPr>
                <w:rFonts w:ascii="Times New Roman" w:hAnsi="Times New Roman"/>
                <w:sz w:val="24"/>
                <w:szCs w:val="24"/>
              </w:rPr>
              <w:t>Marijuana (THC)</w:t>
            </w:r>
            <w:r w:rsidRPr="008E1338">
              <w:rPr>
                <w:rFonts w:ascii="Times New Roman" w:hAnsi="Times New Roman"/>
                <w:sz w:val="24"/>
                <w:szCs w:val="24"/>
                <w:lang w:eastAsia="ja-JP"/>
              </w:rPr>
              <w:t xml:space="preserve"> trong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Test nhanh định tính morphin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Phát hiện định tính Morphin trong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Test nhanh phát hiện chất opiate trong nước tiểu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 xml:space="preserve">Phát hiện định tính </w:t>
            </w:r>
            <w:r w:rsidRPr="008E1338">
              <w:rPr>
                <w:rFonts w:ascii="Times New Roman" w:hAnsi="Times New Roman"/>
                <w:sz w:val="24"/>
                <w:szCs w:val="24"/>
              </w:rPr>
              <w:t>chất opiate trong nước tiểu</w:t>
            </w:r>
            <w:r w:rsidRPr="008E1338">
              <w:rPr>
                <w:rFonts w:ascii="Times New Roman" w:hAnsi="Times New Roman"/>
                <w:sz w:val="24"/>
                <w:szCs w:val="24"/>
                <w:lang w:eastAsia="ja-JP"/>
              </w:rPr>
              <w:t>.</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Test nhanh Dengue NS1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Phát hiện định tính sự có mặt của kháng nguyên virus Dengue Ag (NS1) trong máu toàn phần, huyết thanh hoặc huyết tương người</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300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Test nhanh HEV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Phát hiện định tính</w:t>
            </w:r>
            <w:r w:rsidRPr="008E1338">
              <w:rPr>
                <w:rFonts w:ascii="Times New Roman" w:hAnsi="Times New Roman"/>
                <w:sz w:val="24"/>
                <w:szCs w:val="24"/>
                <w:lang w:eastAsia="ja-JP"/>
              </w:rPr>
              <w:t xml:space="preserve"> sự có mặt của kháng thể kháng virus viêm gan E trong huyết thanh hoặc huyết tương người</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huyết thanh/ huyết tương người</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 xml:space="preserve">Test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Test nhanh HAV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Phát hiện định tính</w:t>
            </w:r>
            <w:r w:rsidRPr="008E1338">
              <w:rPr>
                <w:rFonts w:ascii="Times New Roman" w:hAnsi="Times New Roman"/>
                <w:sz w:val="24"/>
                <w:szCs w:val="24"/>
                <w:lang w:eastAsia="ja-JP"/>
              </w:rPr>
              <w:t xml:space="preserve"> sự có mặt của kháng thể kháng virus viêm gan A trong huyết thanh hoặc huyết tương người</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huyết thanh/ huyết tương người</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7"/>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Test nhanh HCG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Phát hiện định tính hCG trong nước tiểu người</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Mẫu phẩm: Nước tiểu</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rPr>
              <w:t>Tiêu chuẩn chất lượng: ISO 13485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Test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300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rPr>
                <w:rFonts w:ascii="Times New Roman" w:hAnsi="Times New Roman"/>
                <w:b/>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b/>
                <w:sz w:val="24"/>
                <w:szCs w:val="24"/>
                <w:shd w:val="clear" w:color="auto" w:fill="FFFFFF"/>
              </w:rPr>
            </w:pPr>
            <w:r w:rsidRPr="008E1338">
              <w:rPr>
                <w:rFonts w:ascii="Times New Roman" w:hAnsi="Times New Roman"/>
                <w:b/>
                <w:sz w:val="24"/>
                <w:szCs w:val="24"/>
              </w:rPr>
              <w:t>Tổng cộng: 12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tabs>
                <w:tab w:val="left" w:pos="426"/>
              </w:tabs>
              <w:spacing w:before="60" w:after="6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tabs>
                <w:tab w:val="left" w:pos="426"/>
              </w:tabs>
              <w:spacing w:before="60" w:after="60"/>
              <w:jc w:val="center"/>
              <w:rPr>
                <w:rFonts w:ascii="Times New Roman" w:hAnsi="Times New Roman"/>
                <w:b/>
                <w:sz w:val="24"/>
                <w:szCs w:val="24"/>
              </w:rPr>
            </w:pPr>
            <w:r w:rsidRPr="008E1338">
              <w:rPr>
                <w:rFonts w:ascii="Times New Roman" w:hAnsi="Times New Roman"/>
                <w:b/>
                <w:sz w:val="24"/>
                <w:szCs w:val="24"/>
              </w:rPr>
              <w:t>VII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shd w:val="clear" w:color="auto" w:fill="FFFFFF"/>
              </w:rPr>
            </w:pPr>
            <w:r w:rsidRPr="008E1338">
              <w:rPr>
                <w:rFonts w:ascii="Times New Roman" w:hAnsi="Times New Roman"/>
                <w:b/>
                <w:sz w:val="24"/>
                <w:szCs w:val="24"/>
              </w:rPr>
              <w:t>Y dụng cụ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lang w:eastAsia="ja-JP"/>
              </w:rPr>
              <w:t>Bao đo huyết áp</w:t>
            </w:r>
            <w:r w:rsidRPr="008E1338">
              <w:rPr>
                <w:rFonts w:ascii="Times New Roman" w:hAnsi="Times New Roman"/>
                <w:sz w:val="24"/>
                <w:szCs w:val="24"/>
                <w:lang w:val="vi-VN" w:eastAsia="ja-JP"/>
              </w:rPr>
              <w:t xml:space="preserve"> </w:t>
            </w:r>
            <w:r w:rsidRPr="008E1338">
              <w:rPr>
                <w:rFonts w:ascii="Times New Roman" w:hAnsi="Times New Roman"/>
                <w:sz w:val="24"/>
                <w:szCs w:val="24"/>
                <w:lang w:eastAsia="ja-JP"/>
              </w:rPr>
              <w:t>(dùng cho máy monitor theo dõi bệnh nhân)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 xml:space="preserve">Bao </w:t>
            </w:r>
            <w:r w:rsidRPr="008E1338">
              <w:rPr>
                <w:rFonts w:ascii="Times New Roman" w:hAnsi="Times New Roman" w:hint="eastAsia"/>
                <w:sz w:val="24"/>
                <w:szCs w:val="24"/>
              </w:rPr>
              <w:t>đ</w:t>
            </w:r>
            <w:r w:rsidRPr="008E1338">
              <w:rPr>
                <w:rFonts w:ascii="Times New Roman" w:hAnsi="Times New Roman"/>
                <w:sz w:val="24"/>
                <w:szCs w:val="24"/>
              </w:rPr>
              <w:t>o huyết áp dùng cho máy monitor theo dõi bệnh nhân.</w:t>
            </w:r>
          </w:p>
          <w:p w:rsidR="00325E20" w:rsidRPr="008E1338" w:rsidRDefault="00325E20" w:rsidP="00B3796F">
            <w:pPr>
              <w:spacing w:before="40" w:after="40"/>
              <w:rPr>
                <w:rFonts w:ascii="Times New Roman" w:hAnsi="Times New Roman"/>
                <w:sz w:val="24"/>
                <w:szCs w:val="24"/>
              </w:rPr>
            </w:pPr>
            <w:r w:rsidRPr="008E1338">
              <w:rPr>
                <w:rFonts w:ascii="Times New Roman" w:hAnsi="Times New Roman"/>
                <w:sz w:val="24"/>
                <w:szCs w:val="24"/>
              </w:rPr>
              <w:t>Kích th</w:t>
            </w:r>
            <w:r w:rsidRPr="008E1338">
              <w:rPr>
                <w:rFonts w:ascii="Times New Roman" w:hAnsi="Times New Roman" w:hint="eastAsia"/>
                <w:sz w:val="24"/>
                <w:szCs w:val="24"/>
              </w:rPr>
              <w:t>ư</w:t>
            </w:r>
            <w:r w:rsidRPr="008E1338">
              <w:rPr>
                <w:rFonts w:ascii="Times New Roman" w:hAnsi="Times New Roman"/>
                <w:sz w:val="24"/>
                <w:szCs w:val="24"/>
              </w:rPr>
              <w:t xml:space="preserve">ớc vòng </w:t>
            </w:r>
            <w:r w:rsidRPr="008E1338">
              <w:rPr>
                <w:rFonts w:ascii="Times New Roman" w:hAnsi="Times New Roman" w:hint="eastAsia"/>
                <w:sz w:val="24"/>
                <w:szCs w:val="24"/>
              </w:rPr>
              <w:t>đ</w:t>
            </w:r>
            <w:r w:rsidRPr="008E1338">
              <w:rPr>
                <w:rFonts w:ascii="Times New Roman" w:hAnsi="Times New Roman"/>
                <w:sz w:val="24"/>
                <w:szCs w:val="24"/>
              </w:rPr>
              <w:t>o: 27cm – 35cm hoặc loại dùng cho ng</w:t>
            </w:r>
            <w:r w:rsidRPr="008E1338">
              <w:rPr>
                <w:rFonts w:ascii="Times New Roman" w:hAnsi="Times New Roman" w:hint="eastAsia"/>
                <w:sz w:val="24"/>
                <w:szCs w:val="24"/>
              </w:rPr>
              <w:t>ư</w:t>
            </w:r>
            <w:r w:rsidRPr="008E1338">
              <w:rPr>
                <w:rFonts w:ascii="Times New Roman" w:hAnsi="Times New Roman"/>
                <w:sz w:val="24"/>
                <w:szCs w:val="24"/>
              </w:rPr>
              <w:t>ời lớn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jc w:val="center"/>
              <w:rPr>
                <w:rFonts w:ascii="Times New Roman" w:hAnsi="Times New Roman"/>
                <w:sz w:val="24"/>
                <w:szCs w:val="24"/>
              </w:rPr>
            </w:pPr>
            <w:r w:rsidRPr="008E1338">
              <w:rPr>
                <w:rFonts w:ascii="Times New Roman" w:hAnsi="Times New Roman"/>
                <w:bCs/>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lang w:eastAsia="ja-JP"/>
              </w:rPr>
            </w:pPr>
            <w:r w:rsidRPr="008E1338">
              <w:rPr>
                <w:rFonts w:ascii="Times New Roman" w:hAnsi="Times New Roman"/>
                <w:sz w:val="24"/>
                <w:szCs w:val="24"/>
                <w:lang w:eastAsia="ja-JP"/>
              </w:rPr>
              <w:t>Đồng hồ oxy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đồng hoặc tương đương, tốc độ dòng chảy từ 1-5 lít/ phút, bao gồm đồng hồ đo oxy, cột đo lưu lượng khí ra, bình tạo ẩm, dây thở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lang w:eastAsia="ja-JP"/>
              </w:rPr>
            </w:pPr>
            <w:r w:rsidRPr="008E1338">
              <w:rPr>
                <w:rFonts w:ascii="Times New Roman" w:hAnsi="Times New Roman"/>
                <w:sz w:val="24"/>
                <w:szCs w:val="24"/>
                <w:lang w:eastAsia="ja-JP"/>
              </w:rPr>
              <w:t>Giá ống nghiệm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Giá ống nghiệm kích thước 18mm, 20mm, Chất liệu nhựa hoặc tương đương, loại 10 ô cài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Hộp đựng bông cồn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lang w:eastAsia="ja-JP"/>
              </w:rPr>
            </w:pPr>
            <w:r w:rsidRPr="008E1338">
              <w:rPr>
                <w:rFonts w:ascii="Times New Roman" w:hAnsi="Times New Roman"/>
                <w:sz w:val="24"/>
                <w:szCs w:val="24"/>
                <w:lang w:eastAsia="ja-JP"/>
              </w:rPr>
              <w:t>Chất liệu inox hoặc tương đương.</w:t>
            </w:r>
          </w:p>
          <w:p w:rsidR="00325E20" w:rsidRPr="008E1338" w:rsidRDefault="00325E20" w:rsidP="00B3796F">
            <w:pPr>
              <w:spacing w:before="40" w:after="40"/>
              <w:jc w:val="both"/>
              <w:rPr>
                <w:rFonts w:ascii="Times New Roman" w:hAnsi="Times New Roman"/>
                <w:sz w:val="24"/>
                <w:szCs w:val="24"/>
                <w:lang w:eastAsia="ja-JP"/>
              </w:rPr>
            </w:pPr>
            <w:r w:rsidRPr="008E1338">
              <w:rPr>
                <w:rFonts w:ascii="Times New Roman" w:hAnsi="Times New Roman"/>
                <w:sz w:val="24"/>
                <w:szCs w:val="24"/>
                <w:lang w:eastAsia="ja-JP"/>
              </w:rPr>
              <w:t>Kích thước: phi 8 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Kéo thẳng nhọn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tương đương. Dài 120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Kéo cong nhọn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tương đương. Dài 120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Kẹp phẫu tích có mấu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tương đương. Dài 120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Kẹp phẫu tích không mấu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tương đương. Dài 120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Kẹp phẫu tích có mấu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tương đương. Dài 160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Kẹp phẫu tích không mấu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Chất liệu thép không gỉ hoặc t</w:t>
            </w:r>
            <w:r w:rsidRPr="008E1338">
              <w:rPr>
                <w:rFonts w:ascii="Times New Roman" w:hAnsi="Times New Roman" w:hint="eastAsia"/>
                <w:sz w:val="24"/>
                <w:szCs w:val="24"/>
              </w:rPr>
              <w:t>ươ</w:t>
            </w:r>
            <w:r w:rsidRPr="008E1338">
              <w:rPr>
                <w:rFonts w:ascii="Times New Roman" w:hAnsi="Times New Roman"/>
                <w:sz w:val="24"/>
                <w:szCs w:val="24"/>
              </w:rPr>
              <w:t xml:space="preserve">ng </w:t>
            </w:r>
            <w:r w:rsidRPr="008E1338">
              <w:rPr>
                <w:rFonts w:ascii="Times New Roman" w:hAnsi="Times New Roman" w:hint="eastAsia"/>
                <w:sz w:val="24"/>
                <w:szCs w:val="24"/>
              </w:rPr>
              <w:t>đươ</w:t>
            </w:r>
            <w:r w:rsidRPr="008E1338">
              <w:rPr>
                <w:rFonts w:ascii="Times New Roman" w:hAnsi="Times New Roman"/>
                <w:sz w:val="24"/>
                <w:szCs w:val="24"/>
              </w:rPr>
              <w:t>ng. Dài 160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12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3796F">
            <w:pPr>
              <w:pStyle w:val="ListParagraph"/>
              <w:numPr>
                <w:ilvl w:val="0"/>
                <w:numId w:val="35"/>
              </w:numPr>
              <w:spacing w:before="40" w:after="4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pStyle w:val="ListParagraph"/>
              <w:numPr>
                <w:ilvl w:val="0"/>
                <w:numId w:val="18"/>
              </w:numPr>
              <w:spacing w:before="40" w:after="4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napToGrid w:val="0"/>
              <w:spacing w:before="40" w:after="40"/>
              <w:rPr>
                <w:rFonts w:ascii="Times New Roman" w:hAnsi="Times New Roman"/>
                <w:sz w:val="24"/>
                <w:szCs w:val="24"/>
              </w:rPr>
            </w:pPr>
            <w:r w:rsidRPr="008E1338">
              <w:rPr>
                <w:rFonts w:ascii="Times New Roman" w:hAnsi="Times New Roman"/>
                <w:sz w:val="24"/>
                <w:szCs w:val="24"/>
              </w:rPr>
              <w:t>Xe tiêm 3 tầng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 xml:space="preserve">Chất liệu inox hoặc tương đương, có bánh xe </w:t>
            </w:r>
            <w:r w:rsidRPr="008E1338">
              <w:rPr>
                <w:rFonts w:ascii="Times New Roman" w:hAnsi="Times New Roman" w:hint="eastAsia"/>
                <w:sz w:val="24"/>
                <w:szCs w:val="24"/>
              </w:rPr>
              <w:t>đ</w:t>
            </w:r>
            <w:r w:rsidRPr="008E1338">
              <w:rPr>
                <w:rFonts w:ascii="Times New Roman" w:hAnsi="Times New Roman"/>
                <w:sz w:val="24"/>
                <w:szCs w:val="24"/>
              </w:rPr>
              <w:t>ẩy. Xe gồm 02 khay và 01 ng</w:t>
            </w:r>
            <w:r w:rsidRPr="008E1338">
              <w:rPr>
                <w:rFonts w:ascii="Times New Roman" w:hAnsi="Times New Roman" w:hint="eastAsia"/>
                <w:sz w:val="24"/>
                <w:szCs w:val="24"/>
              </w:rPr>
              <w:t>ă</w:t>
            </w:r>
            <w:r w:rsidRPr="008E1338">
              <w:rPr>
                <w:rFonts w:ascii="Times New Roman" w:hAnsi="Times New Roman"/>
                <w:sz w:val="24"/>
                <w:szCs w:val="24"/>
              </w:rPr>
              <w:t xml:space="preserve">n kéo </w:t>
            </w:r>
            <w:r w:rsidRPr="008E1338">
              <w:rPr>
                <w:rFonts w:ascii="Times New Roman" w:hAnsi="Times New Roman" w:hint="eastAsia"/>
                <w:sz w:val="24"/>
                <w:szCs w:val="24"/>
              </w:rPr>
              <w:t>đ</w:t>
            </w:r>
            <w:r w:rsidRPr="008E1338">
              <w:rPr>
                <w:rFonts w:ascii="Times New Roman" w:hAnsi="Times New Roman"/>
                <w:sz w:val="24"/>
                <w:szCs w:val="24"/>
              </w:rPr>
              <w:t xml:space="preserve">ể </w:t>
            </w:r>
            <w:r w:rsidRPr="008E1338">
              <w:rPr>
                <w:rFonts w:ascii="Times New Roman" w:hAnsi="Times New Roman" w:hint="eastAsia"/>
                <w:sz w:val="24"/>
                <w:szCs w:val="24"/>
              </w:rPr>
              <w:t>đ</w:t>
            </w:r>
            <w:r w:rsidRPr="008E1338">
              <w:rPr>
                <w:rFonts w:ascii="Times New Roman" w:hAnsi="Times New Roman"/>
                <w:sz w:val="24"/>
                <w:szCs w:val="24"/>
              </w:rPr>
              <w:t xml:space="preserve">ồ. </w:t>
            </w:r>
          </w:p>
          <w:p w:rsidR="00325E20" w:rsidRPr="008E1338" w:rsidRDefault="00325E20" w:rsidP="00B3796F">
            <w:pPr>
              <w:spacing w:before="40" w:after="40"/>
              <w:jc w:val="both"/>
              <w:rPr>
                <w:rFonts w:ascii="Times New Roman" w:hAnsi="Times New Roman"/>
                <w:sz w:val="24"/>
                <w:szCs w:val="24"/>
              </w:rPr>
            </w:pPr>
            <w:r w:rsidRPr="008E1338">
              <w:rPr>
                <w:rFonts w:ascii="Times New Roman" w:hAnsi="Times New Roman"/>
                <w:sz w:val="24"/>
                <w:szCs w:val="24"/>
              </w:rPr>
              <w:t>Kích th</w:t>
            </w:r>
            <w:r w:rsidRPr="008E1338">
              <w:rPr>
                <w:rFonts w:ascii="Times New Roman" w:hAnsi="Times New Roman" w:hint="eastAsia"/>
                <w:sz w:val="24"/>
                <w:szCs w:val="24"/>
              </w:rPr>
              <w:t>ư</w:t>
            </w:r>
            <w:r w:rsidRPr="008E1338">
              <w:rPr>
                <w:rFonts w:ascii="Times New Roman" w:hAnsi="Times New Roman"/>
                <w:sz w:val="24"/>
                <w:szCs w:val="24"/>
              </w:rPr>
              <w:t xml:space="preserve">ớc xe: Dài ≥ 700 mm. Rộng ≥ 450 mm. Cao ≥ 900 mm. </w:t>
            </w:r>
          </w:p>
          <w:p w:rsidR="00325E20" w:rsidRPr="008E1338" w:rsidRDefault="00325E20" w:rsidP="00B3796F">
            <w:pPr>
              <w:spacing w:before="40" w:after="40"/>
              <w:jc w:val="both"/>
              <w:rPr>
                <w:rFonts w:ascii="Times New Roman" w:hAnsi="Times New Roman"/>
                <w:sz w:val="24"/>
                <w:szCs w:val="24"/>
                <w:highlight w:val="yellow"/>
              </w:rPr>
            </w:pPr>
            <w:r w:rsidRPr="008E1338">
              <w:rPr>
                <w:rFonts w:ascii="Times New Roman" w:hAnsi="Times New Roman"/>
                <w:sz w:val="24"/>
                <w:szCs w:val="24"/>
              </w:rPr>
              <w:t>Tải trọng ≥ 45kg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3796F">
            <w:pPr>
              <w:spacing w:before="40" w:after="4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Khay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Khay chữ nhật, chất liệu inox hoặc tương đương, kích thước (DxRxC): 40cmx30cmx5-8cm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Khay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Khay chữ nhật, chất liệu inox hoặc tương đương, kích thước (DxR): 30mx22cm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489"/>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Kìm kẹp kim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thép không gỉ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Máy đo huyết áp điện tử</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Có màn hình LCD hiển thị kết quả đo.</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Phạm vi đo: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Khoảng đo huyết áp: Huyết áp tâm thu: 50 đến ≥ 250 mmHg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Huyết áp tâm trương: ≤ 40 đến ≥ 180 mmHg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Nhịp mạch: ≤ 40 đến ≥ 160 nhịp/phút</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Độ chính xác: ± </w:t>
            </w:r>
            <w:r w:rsidRPr="008E1338">
              <w:rPr>
                <w:rFonts w:ascii="Times New Roman" w:hAnsi="Times New Roman"/>
                <w:sz w:val="24"/>
                <w:szCs w:val="24"/>
              </w:rPr>
              <w:sym w:font="Symbol" w:char="F0A3"/>
            </w:r>
            <w:r w:rsidRPr="008E1338">
              <w:rPr>
                <w:rFonts w:ascii="Times New Roman" w:hAnsi="Times New Roman"/>
                <w:sz w:val="24"/>
                <w:szCs w:val="24"/>
              </w:rPr>
              <w:t xml:space="preserve"> 3mmHg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bCs/>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Nhiệt kế hồng ngoại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Cho kết quả chính xác trong 1s. Đo được nhiệt độ môi trường, vật thể.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Máy đo huyết áp (đồng hồ cơ)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Máy đo huyết áp cơ kèm ống nghe.</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Bộ sản phẩm bao gồm: Đồng hồ hiển thị áp suất, ống nghe huyết áp, bao quấn, van xả và bóng bóp b</w:t>
            </w:r>
            <w:r w:rsidRPr="008E1338">
              <w:rPr>
                <w:rFonts w:ascii="Times New Roman" w:hAnsi="Times New Roman" w:hint="eastAsia"/>
                <w:sz w:val="24"/>
                <w:szCs w:val="24"/>
              </w:rPr>
              <w:t>ơ</w:t>
            </w:r>
            <w:r w:rsidRPr="008E1338">
              <w:rPr>
                <w:rFonts w:ascii="Times New Roman" w:hAnsi="Times New Roman"/>
                <w:sz w:val="24"/>
                <w:szCs w:val="24"/>
              </w:rPr>
              <w:t>m h</w:t>
            </w:r>
            <w:r w:rsidRPr="008E1338">
              <w:rPr>
                <w:rFonts w:ascii="Times New Roman" w:hAnsi="Times New Roman" w:hint="eastAsia"/>
                <w:sz w:val="24"/>
                <w:szCs w:val="24"/>
              </w:rPr>
              <w:t>ơ</w:t>
            </w:r>
            <w:r w:rsidRPr="008E1338">
              <w:rPr>
                <w:rFonts w:ascii="Times New Roman" w:hAnsi="Times New Roman"/>
                <w:sz w:val="24"/>
                <w:szCs w:val="24"/>
              </w:rPr>
              <w:t xml:space="preserve">i, túi </w:t>
            </w:r>
            <w:r w:rsidRPr="008E1338">
              <w:rPr>
                <w:rFonts w:ascii="Times New Roman" w:hAnsi="Times New Roman" w:hint="eastAsia"/>
                <w:sz w:val="24"/>
                <w:szCs w:val="24"/>
              </w:rPr>
              <w:t>đ</w:t>
            </w:r>
            <w:r w:rsidRPr="008E1338">
              <w:rPr>
                <w:rFonts w:ascii="Times New Roman" w:hAnsi="Times New Roman"/>
                <w:sz w:val="24"/>
                <w:szCs w:val="24"/>
              </w:rPr>
              <w:t>eo</w:t>
            </w:r>
          </w:p>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Đồng hồ chuẩn có vạch chia từ </w:t>
            </w:r>
            <w:r w:rsidRPr="008E1338">
              <w:rPr>
                <w:rFonts w:ascii="Times New Roman" w:hAnsi="Times New Roman"/>
                <w:sz w:val="24"/>
                <w:szCs w:val="24"/>
              </w:rPr>
              <w:sym w:font="Symbol" w:char="F0A3"/>
            </w:r>
            <w:r w:rsidRPr="008E1338">
              <w:rPr>
                <w:rFonts w:ascii="Times New Roman" w:hAnsi="Times New Roman"/>
                <w:sz w:val="24"/>
                <w:szCs w:val="24"/>
              </w:rPr>
              <w:t xml:space="preserve"> 20 đến </w:t>
            </w:r>
            <w:r w:rsidRPr="008E1338">
              <w:rPr>
                <w:rFonts w:ascii="Times New Roman" w:hAnsi="Times New Roman"/>
                <w:sz w:val="24"/>
                <w:szCs w:val="24"/>
              </w:rPr>
              <w:sym w:font="Symbol" w:char="F0B3"/>
            </w:r>
            <w:r w:rsidRPr="008E1338">
              <w:rPr>
                <w:rFonts w:ascii="Times New Roman" w:hAnsi="Times New Roman"/>
                <w:sz w:val="24"/>
                <w:szCs w:val="24"/>
              </w:rPr>
              <w:t xml:space="preserve"> 300mmHg</w:t>
            </w:r>
          </w:p>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Độ chính xác ± </w:t>
            </w:r>
            <w:r w:rsidRPr="008E1338">
              <w:rPr>
                <w:rFonts w:ascii="Times New Roman" w:hAnsi="Times New Roman"/>
                <w:sz w:val="24"/>
                <w:szCs w:val="24"/>
              </w:rPr>
              <w:sym w:font="Symbol" w:char="F0A3"/>
            </w:r>
            <w:r w:rsidRPr="008E1338">
              <w:rPr>
                <w:rFonts w:ascii="Times New Roman" w:hAnsi="Times New Roman"/>
                <w:sz w:val="24"/>
                <w:szCs w:val="24"/>
              </w:rPr>
              <w:t xml:space="preserve"> 3mmHg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 xml:space="preserve">Xe </w:t>
            </w:r>
            <w:r w:rsidRPr="008E1338">
              <w:rPr>
                <w:rFonts w:ascii="Times New Roman" w:hAnsi="Times New Roman" w:hint="eastAsia"/>
                <w:sz w:val="24"/>
                <w:szCs w:val="24"/>
              </w:rPr>
              <w:t>đ</w:t>
            </w:r>
            <w:r w:rsidRPr="008E1338">
              <w:rPr>
                <w:rFonts w:ascii="Times New Roman" w:hAnsi="Times New Roman"/>
                <w:sz w:val="24"/>
                <w:szCs w:val="24"/>
              </w:rPr>
              <w:t xml:space="preserve">ẩy bình oxy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Xe </w:t>
            </w:r>
            <w:r w:rsidRPr="008E1338">
              <w:rPr>
                <w:rFonts w:ascii="Times New Roman" w:hAnsi="Times New Roman" w:hint="eastAsia"/>
                <w:sz w:val="24"/>
                <w:szCs w:val="24"/>
              </w:rPr>
              <w:t>đ</w:t>
            </w:r>
            <w:r w:rsidRPr="008E1338">
              <w:rPr>
                <w:rFonts w:ascii="Times New Roman" w:hAnsi="Times New Roman"/>
                <w:sz w:val="24"/>
                <w:szCs w:val="24"/>
              </w:rPr>
              <w:t xml:space="preserve">ẩy chất liệu inox, bánh xe di chuyển chất liệu cao su.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w:t>
            </w:r>
            <w:r w:rsidRPr="008E1338">
              <w:rPr>
                <w:rFonts w:ascii="Times New Roman" w:hAnsi="Times New Roman" w:hint="eastAsia"/>
                <w:sz w:val="24"/>
                <w:szCs w:val="24"/>
              </w:rPr>
              <w:t>ư</w:t>
            </w:r>
            <w:r w:rsidRPr="008E1338">
              <w:rPr>
                <w:rFonts w:ascii="Times New Roman" w:hAnsi="Times New Roman"/>
                <w:sz w:val="24"/>
                <w:szCs w:val="24"/>
              </w:rPr>
              <w:t>ớc và tải trọng phù hợp với bình oxy 10 lít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4</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Kẹp phẫu tích cong không mấu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gỉ hoặc tương đương. Dài 160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Kéo thẳng nhọn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gỉ hoặc tương đương. Dài 140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Kéo thẳng nhọn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gỉ hoặc tương đương. Dài 180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Kéo cong nhọn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gỉ hoặc tương đương. Dài 140 mm (±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Panh kẹp kéo lưỡi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thép không gỉ hoặc tương đương, là dụng cụ y tế để làm các thủ thuật kẹp kéo, có khóa panh 3 nấc. Kích thước dài 180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Que thăm dò</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rỉ hoặc tương đương.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Cán dao mổ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thép không gỉ hoặc tương đương. Sử dụng trong y tế. Phần thân có sọc ma sát giúp cầm chắc chắn, không bị trơn trượt. Phần lắp lưỡi dao của cán dao mổ có khấc nhỏ giúp giữ lưỡi dao chặt hơn, tránh tình trạng lỏng lưỡi dao. Phù hợp các lưỡi dao: 10, 11, 12, 15, 20, 21, 22, 23.</w:t>
            </w:r>
          </w:p>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Kích thước: 120 mm -140mm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Kìm mở miệng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Kìm mở miệng bệnh nhân dùng trong y tế. Chất liệu thép không gỉ hoặc tương đương. Loại chữ T, kích thước 120 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Đè lưỡi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inox, dùng để khám miệng, lưỡi, họng, đảm bảo an toàn cho bệnh nhân trước sự lây nhiễm của các bệnh nguy hiểm qua đường miệng. Kích thước: 140mm (±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Hộp inox 15x22cm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Chất liệu inox hoặc tương đương, kích thước 15x22cm (±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Bàn chải cọ rửa dụng cụ y tế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rPr>
                <w:rFonts w:ascii="Times New Roman" w:hAnsi="Times New Roman"/>
                <w:sz w:val="24"/>
                <w:szCs w:val="24"/>
              </w:rPr>
            </w:pPr>
            <w:r w:rsidRPr="008E1338">
              <w:rPr>
                <w:rFonts w:ascii="Times New Roman" w:hAnsi="Times New Roman"/>
                <w:sz w:val="24"/>
                <w:szCs w:val="24"/>
              </w:rPr>
              <w:t>Loại bàn chải sợi inox cán nhựa, gỗ hoặc sắt. Kích thước 180mm (±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Xe đẩy ngồi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Xe hỗ trợ vận chuyển người bệnh trong việc di chuyển trong bệnh viện.  </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Loại có 4 bánh, có phanh tay. Khung xe chất liệu hợp kim nhôm hoặc tương đương, có khả năng gấp gọn khi không sử dụng. Vải ngồi hoặc đệm ngồi chắc chắn, thoáng khí, có khả năng tháo rời và vệ sinh. Tải trọng ≥ 100 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1</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Khung tập đi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Chất liệu hợp kim nhôm không rỉ hoặc tương đương. Loại có 2 bánh xe phía trước, phía sau không có bánh xe. </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Xe có khả năng tùy chỉnh chiều cao của khung tập </w:t>
            </w:r>
            <w:r w:rsidRPr="008E1338">
              <w:rPr>
                <w:rFonts w:ascii="Times New Roman" w:hAnsi="Times New Roman" w:hint="eastAsia"/>
                <w:sz w:val="24"/>
                <w:szCs w:val="24"/>
              </w:rPr>
              <w:t>đ</w:t>
            </w:r>
            <w:r w:rsidRPr="008E1338">
              <w:rPr>
                <w:rFonts w:ascii="Times New Roman" w:hAnsi="Times New Roman"/>
                <w:sz w:val="24"/>
                <w:szCs w:val="24"/>
              </w:rPr>
              <w:t>i, và gấp gọn khi không sử dụng.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2</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8"/>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rPr>
              <w:t>Bóp bóng Ampu</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Bộ sản phẩm bao gồm: Bóng bóp và mặt nạ dùng cho người lớn, van giảm áp, túi chứa khí và dây nối.</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 xml:space="preserve">Chất liệu: Bóng bóp và mặt nạ </w:t>
            </w:r>
            <w:r w:rsidRPr="008E1338">
              <w:rPr>
                <w:rFonts w:ascii="Times New Roman" w:hAnsi="Times New Roman" w:hint="eastAsia"/>
                <w:sz w:val="24"/>
                <w:szCs w:val="24"/>
              </w:rPr>
              <w:t>đư</w:t>
            </w:r>
            <w:r w:rsidRPr="008E1338">
              <w:rPr>
                <w:rFonts w:ascii="Times New Roman" w:hAnsi="Times New Roman"/>
                <w:sz w:val="24"/>
                <w:szCs w:val="24"/>
              </w:rPr>
              <w:t>ợc làm từ chất liệu silicone hoặc PVC dùng trong y tế; Có tích hợp van giảm áp.</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Kích th</w:t>
            </w:r>
            <w:r w:rsidRPr="008E1338">
              <w:rPr>
                <w:rFonts w:ascii="Times New Roman" w:hAnsi="Times New Roman" w:hint="eastAsia"/>
                <w:sz w:val="24"/>
                <w:szCs w:val="24"/>
              </w:rPr>
              <w:t>ư</w:t>
            </w:r>
            <w:r w:rsidRPr="008E1338">
              <w:rPr>
                <w:rFonts w:ascii="Times New Roman" w:hAnsi="Times New Roman"/>
                <w:sz w:val="24"/>
                <w:szCs w:val="24"/>
              </w:rPr>
              <w:t>ớc: loại dành cho ng</w:t>
            </w:r>
            <w:r w:rsidRPr="008E1338">
              <w:rPr>
                <w:rFonts w:ascii="Times New Roman" w:hAnsi="Times New Roman" w:hint="eastAsia"/>
                <w:sz w:val="24"/>
                <w:szCs w:val="24"/>
              </w:rPr>
              <w:t>ư</w:t>
            </w:r>
            <w:r w:rsidRPr="008E1338">
              <w:rPr>
                <w:rFonts w:ascii="Times New Roman" w:hAnsi="Times New Roman"/>
                <w:sz w:val="24"/>
                <w:szCs w:val="24"/>
              </w:rPr>
              <w:t>ời lớn.</w:t>
            </w:r>
          </w:p>
          <w:p w:rsidR="00325E20" w:rsidRPr="008E1338" w:rsidRDefault="00325E20" w:rsidP="00B62884">
            <w:pPr>
              <w:snapToGrid w:val="0"/>
              <w:spacing w:before="60" w:after="60"/>
              <w:jc w:val="both"/>
              <w:rPr>
                <w:rFonts w:ascii="Times New Roman" w:hAnsi="Times New Roman"/>
                <w:sz w:val="24"/>
                <w:szCs w:val="24"/>
              </w:rPr>
            </w:pPr>
            <w:r w:rsidRPr="008E1338">
              <w:rPr>
                <w:rFonts w:ascii="Times New Roman" w:hAnsi="Times New Roman"/>
                <w:sz w:val="24"/>
                <w:szCs w:val="24"/>
              </w:rPr>
              <w:t>Quy cách: Đóng gói: 1 bộ/hộp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rPr>
                <w:rFonts w:ascii="Times New Roman" w:hAnsi="Times New Roman"/>
                <w:b/>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b/>
                <w:sz w:val="24"/>
                <w:szCs w:val="24"/>
                <w:shd w:val="clear" w:color="auto" w:fill="FFFFFF"/>
              </w:rPr>
            </w:pPr>
            <w:r w:rsidRPr="008E1338">
              <w:rPr>
                <w:rFonts w:ascii="Times New Roman" w:hAnsi="Times New Roman"/>
                <w:b/>
                <w:sz w:val="24"/>
                <w:szCs w:val="24"/>
                <w:shd w:val="clear" w:color="auto" w:fill="FFFFFF"/>
              </w:rPr>
              <w:t>Tổng cộng: 32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tabs>
                <w:tab w:val="left" w:pos="426"/>
              </w:tabs>
              <w:spacing w:before="60" w:after="60"/>
              <w:jc w:val="right"/>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tabs>
                <w:tab w:val="left" w:pos="426"/>
              </w:tabs>
              <w:spacing w:before="60" w:after="60"/>
              <w:jc w:val="center"/>
              <w:rPr>
                <w:rFonts w:ascii="Times New Roman" w:hAnsi="Times New Roman"/>
                <w:b/>
                <w:sz w:val="24"/>
                <w:szCs w:val="24"/>
              </w:rPr>
            </w:pPr>
            <w:r w:rsidRPr="008E1338">
              <w:rPr>
                <w:rFonts w:ascii="Times New Roman" w:hAnsi="Times New Roman"/>
                <w:b/>
                <w:sz w:val="24"/>
                <w:szCs w:val="24"/>
              </w:rPr>
              <w:t>VIII</w:t>
            </w: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shd w:val="clear" w:color="auto" w:fill="FFFFFF"/>
              </w:rPr>
            </w:pPr>
            <w:r w:rsidRPr="008E1338">
              <w:rPr>
                <w:rFonts w:ascii="Times New Roman" w:hAnsi="Times New Roman"/>
                <w:b/>
                <w:sz w:val="24"/>
                <w:szCs w:val="24"/>
              </w:rPr>
              <w:t>Vật tư tiêu hao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b/>
                <w:sz w:val="24"/>
                <w:szCs w:val="24"/>
              </w:rPr>
            </w:pP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Băng chỉ thị nhiệt (hấp ướt)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Băng chỉ thị nhiệt dùng trong tiệt khuẩn bằng hơi nước.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Vạch chỉ thị sẽ chuyển màu trực quan khi tiếp xúc với quy trình tiệt khuẩn hơi nước.</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thước 24mm x 55m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24</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Băng cuộn y tế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Gạc màu trắng, dạng cuộn.</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100% sợi cotton</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thước 10cm x 5m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Băng dính lụa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Vải lụa Taffeta trắng, 100% sợi cellulose acetate, dạng cuộn</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thước 2,5 cm x 5m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 xml:space="preserve">Băng vô trùng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Miếng dán trong suốt, tiệt trùng, khoogn thấm nước, dùng để bảo vệ vết thương.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thước 53 x 80mm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Miếng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1.800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Bộ rửa dạ dày kín</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Gồm 1 túi đựng dịch vào, một túi đựng dịch ra, chạc nối và hệ thống dây dẫn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Bơm cho ăn 50ml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Bơm nhựa 50ml, đốc xi lanh to lắp vừa dây cho ăn và có nắp đậy. Pít tông có khía bẻ gãy để hủy sau khi sử dụng. Được sản xuất bằng nhựa y tế không có chất DEHP, vô trùng không gây độc.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Bơm tiêm nhựa 20ml</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Bơm tiêm nhựa liền kim 20 ml, cỡ kim 23G, 25G, kim sắc nhọn, vát 3 cạnh, không có gờ, có nắp bảo vệ kim. Được sản xuất bằng nhựa y tế.</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Pít tông có khía bẻ gãy để hủy sau khi sử dụng.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Sản phẩm không có chất DEHP, vô trùng, không buốt, không độc, được đóng gói riêng từng cái,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Bơm tiêm nhựa 10ml</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Bơm tiêm nhựa liền kim 10 ml, cỡ kim 23G, 25G, kim sắc nhọn, vát 3 cạnh, không có gờ, có nắp bảo vệ kim. Được sản xuất bằng nhựa y tế.</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Pít tông có khía bẻ gãy để hủy sau khi sử dụng.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Sản phẩm không có chất DEHP, vô trùng, không buốt, không độc, được đóng gói riêng từng cái,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Bơm tiêm nhựa 5ml</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Bơm tiêm nhựa liền kim 5 ml, cỡ kim 23G, 25G, kim sắc nhọn, vát 3 cạnh, không có gờ, có nắp bảo vệ kim. Được sản xuất bằng nhựa y tế.</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Pít tông có khía bẻ gãy để hủy sau khi sử dụng.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Sản phẩm không có chất DEHP, vô trùng, không buốt, không độc, được đóng gói riêng từng cái,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Bơm tiêm nhựa 3ml</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Bơm tiêm nhựa liền kim 3 ml, cỡ kim 23G, 25G, kim sắc nhọn, vát 3 cạnh, không có gờ, có nắp bảo vệ kim. Được sản xuất bằng nhựa y tế.</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Pít tông có khía bẻ gãy để hủy sau khi sử dụng.</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Sản phẩm không có chất DEHP, vô trùng, không buốt, không độc, được đóng gói riêng từng cái,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Bông hút 2cm x 2cm tiệt khuẩn, gói 10gr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100% bông xơ tự nhiên có tính thấm hút tốt, kích thước 2cmx2cm, được tiệt trùng và đóng gói 10g/ gói trong túi kín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Gói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4.000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Bông y tế thấm nước</w:t>
            </w:r>
            <w:r w:rsidRPr="008E1338">
              <w:rPr>
                <w:rFonts w:ascii="Times New Roman" w:hAnsi="Times New Roman"/>
                <w:sz w:val="24"/>
                <w:szCs w:val="24"/>
                <w:lang w:val="vi-VN" w:eastAsia="ja-JP"/>
              </w:rPr>
              <w:t xml:space="preserve">, </w:t>
            </w:r>
            <w:r w:rsidRPr="008E1338">
              <w:rPr>
                <w:rFonts w:ascii="Times New Roman" w:hAnsi="Times New Roman"/>
                <w:sz w:val="24"/>
                <w:szCs w:val="24"/>
                <w:lang w:eastAsia="ja-JP"/>
              </w:rPr>
              <w:t>1kg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100% bông xơ tự nhiên, không mùi, mềm mịn, dai, không bị tơi, không lẫn tạp chất</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Tốc độ hút nước: thời gian chìm ≤ 5 giây. Độ ẩm ≤ 8%. Trung tính.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Bông dạng dải, xếp thành hình trụ. Đóng gói 1 kg/túi.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Chỉ khâu liền kim các loại các cỡ (nylon đơn sợi số 2.0, 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Chỉ khâu liền kim các loại các cỡ (chỉ nylon đơn sợi số 2.0,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Sợi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24</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Cloramin B</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Bột màu trắng, có mùi đặc trưng. Hàm lượng Clo hoạt tính ≥ 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Dung dịch tan rỉ</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Thành phần: dung dịch có chứa Triethanolamine, Ethoxylated Alcohol, có tính kiềm, dùng để làm sạch dụng cụ.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 xml:space="preserve">Dung dịch cọ rửa dụng cụ y tế,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Thành phần: dung dịch có chứa N-(3-aminopropyl)-N-dodecylopropane-1,3-diamine, didecyldimethylammonium chloride, pH Kiềm, diệt khuẩn, diệt nấm, diệt virus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jc w:val="center"/>
              <w:rPr>
                <w:rFonts w:ascii="Times New Roman" w:hAnsi="Times New Roman"/>
                <w:sz w:val="24"/>
                <w:szCs w:val="24"/>
                <w:lang w:eastAsia="ja-JP"/>
              </w:rPr>
            </w:pPr>
            <w:r w:rsidRPr="008E1338">
              <w:rPr>
                <w:rFonts w:ascii="Times New Roman" w:hAnsi="Times New Roman"/>
                <w:sz w:val="24"/>
                <w:szCs w:val="24"/>
                <w:lang w:eastAsia="ja-JP"/>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Cồn 70 độ</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Mỗi 50 ml chứa: Ethanol 70 %, đóng theo lọ, theo tiêu chuẩn nhà sản xuất.</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Quy cách: Lọ 50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Lọ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Dung dịch vệ sinh tay chứa cồn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Dạng dung dịch có chứa cồn Ethanol, Isopropanol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Quy cách: chai 500ml, chai 1 lít, loại có vòi bơm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Đầu col vàng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nhựa, màu vàng, dùng để gắn vào pipet hút mẫu bệnh phẩm. Thể tích mẫu hút 200 </w:t>
            </w:r>
            <w:r w:rsidRPr="008E1338">
              <w:rPr>
                <w:rFonts w:ascii="Times New Roman" w:hAnsi="Times New Roman"/>
                <w:sz w:val="24"/>
                <w:szCs w:val="24"/>
              </w:rPr>
              <w:sym w:font="Symbol" w:char="F06D"/>
            </w:r>
            <w:r w:rsidRPr="008E1338">
              <w:rPr>
                <w:rFonts w:ascii="Times New Roman" w:hAnsi="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Đầu col xanh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nhựa, màu xanh, dùng để gắn vào pipet hút mẫu bệnh phẩm. Thể tích mẫu hút 1000 </w:t>
            </w:r>
            <w:r w:rsidRPr="008E1338">
              <w:rPr>
                <w:rFonts w:ascii="Times New Roman" w:hAnsi="Times New Roman"/>
                <w:sz w:val="24"/>
                <w:szCs w:val="24"/>
              </w:rPr>
              <w:sym w:font="Symbol" w:char="F06D"/>
            </w:r>
            <w:r w:rsidRPr="008E1338">
              <w:rPr>
                <w:rFonts w:ascii="Times New Roman" w:hAnsi="Times New Roman"/>
                <w:sz w:val="24"/>
                <w:szCs w:val="24"/>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Đầu hút dịch cứng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Đầu hút dịch cứng</w:t>
            </w:r>
            <w:r w:rsidRPr="008E1338">
              <w:rPr>
                <w:rFonts w:ascii="Times New Roman" w:hAnsi="Times New Roman"/>
                <w:sz w:val="24"/>
                <w:szCs w:val="24"/>
              </w:rPr>
              <w:t>, chất liệu nhựa cứng dùng trong y tế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Dây hút dịch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 xml:space="preserve">Chất liệu nhựa y tế PVC hoặc tương đương. Loại có khóa, </w:t>
            </w:r>
            <w:r w:rsidRPr="008E1338">
              <w:rPr>
                <w:rFonts w:ascii="Times New Roman" w:hAnsi="Times New Roman" w:hint="eastAsia"/>
                <w:sz w:val="24"/>
                <w:szCs w:val="24"/>
                <w:lang w:eastAsia="ja-JP"/>
              </w:rPr>
              <w:t>đã</w:t>
            </w:r>
            <w:r w:rsidRPr="008E1338">
              <w:rPr>
                <w:rFonts w:ascii="Times New Roman" w:hAnsi="Times New Roman"/>
                <w:sz w:val="24"/>
                <w:szCs w:val="24"/>
                <w:lang w:eastAsia="ja-JP"/>
              </w:rPr>
              <w:t xml:space="preserve"> tiệt trùng, không gây kích ứng. Kích cỡ 14Fr.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Dầu sả</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val="vi-VN"/>
              </w:rPr>
              <w:t xml:space="preserve">Chứa tinh dầu xả, có tác dụng sát khuẩn, </w:t>
            </w:r>
            <w:r w:rsidRPr="008E1338">
              <w:rPr>
                <w:rFonts w:ascii="Times New Roman" w:hAnsi="Times New Roman"/>
                <w:sz w:val="24"/>
                <w:szCs w:val="24"/>
                <w:lang w:val="vi-VN" w:eastAsia="ja-JP"/>
              </w:rPr>
              <w:t>khử mùi</w:t>
            </w:r>
            <w:r w:rsidRPr="008E1338">
              <w:rPr>
                <w:rFonts w:ascii="Times New Roman" w:hAnsi="Times New Roman"/>
                <w:sz w:val="24"/>
                <w:szCs w:val="24"/>
                <w:lang w:val="vi-VN"/>
              </w:rPr>
              <w:t>, vệ sinh phòng…</w:t>
            </w:r>
            <w:r w:rsidRPr="008E1338">
              <w:rPr>
                <w:rFonts w:ascii="Times New Roman" w:hAnsi="Times New Roman"/>
                <w:sz w:val="24"/>
                <w:szCs w:val="24"/>
                <w:lang w:val="vi-VN" w:eastAsia="ja-JP"/>
              </w:rPr>
              <w:t xml:space="preserve"> </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Quy cách: Chai 500ml, 1000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240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Dây thở oxy hai nhánh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Chất liệu nhựa PVC y tế không chứa DEHP, dây mềm, chiều dài 220 cm (± 10%).</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Tiệt trùng bằng khí Ethylene Oxide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180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lang w:eastAsia="ja-JP"/>
              </w:rPr>
            </w:pPr>
            <w:r w:rsidRPr="008E1338">
              <w:rPr>
                <w:rFonts w:ascii="Times New Roman" w:hAnsi="Times New Roman"/>
                <w:sz w:val="24"/>
                <w:szCs w:val="24"/>
                <w:lang w:eastAsia="ja-JP"/>
              </w:rPr>
              <w:t>Dây truyền dịch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Bộ dây truyền dịch dây chất liệu nhựa dẻo PVC y tế hoặc tương đương Độ dài toàn bộ 200cm </w:t>
            </w:r>
            <w:r w:rsidRPr="008E1338">
              <w:rPr>
                <w:rFonts w:ascii="Times New Roman" w:hAnsi="Times New Roman"/>
                <w:sz w:val="24"/>
                <w:szCs w:val="24"/>
                <w:lang w:eastAsia="ja-JP"/>
              </w:rPr>
              <w:t>(± 10%)</w:t>
            </w:r>
            <w:r w:rsidRPr="008E1338">
              <w:rPr>
                <w:rFonts w:ascii="Times New Roman" w:hAnsi="Times New Roman"/>
                <w:sz w:val="24"/>
                <w:szCs w:val="24"/>
              </w:rPr>
              <w:t>. Đầu kết nối có gen xoắn chặt với đốc kim tiêm và kim luồn. Tiệt trùng bằng khí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5.000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 xml:space="preserve">Điện cực dán điện tim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Điện cực dán điện tim dùng 1 lần</w:t>
            </w:r>
            <w:r w:rsidRPr="008E1338">
              <w:rPr>
                <w:rFonts w:ascii="Times New Roman" w:hAnsi="Times New Roman"/>
                <w:sz w:val="24"/>
                <w:szCs w:val="24"/>
              </w:rPr>
              <w:t xml:space="preserve">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Bề mặt tiếp xúc: dạng gel AQUA-TAC, tiếp xúc ổn định, chất lượng truyền tín hiệu cao.</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Đầu giắc nối mới máy: kim loại phủ bạc, truyền tín hiệu tốt</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Miếng dán: độ bám dính cao, ổn định, không làm ảnh hưởng đến da bệnh nhân.</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Hình tròn, kích thước 50mm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Chiếc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Dung dịch Jave</w:t>
            </w:r>
            <w:r w:rsidRPr="008E1338">
              <w:rPr>
                <w:rFonts w:ascii="Times New Roman" w:hAnsi="Times New Roman"/>
                <w:sz w:val="24"/>
                <w:szCs w:val="24"/>
                <w:lang w:val="vi-VN" w:eastAsia="ja-JP"/>
              </w:rPr>
              <w:t>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Dung dịch tẩy rửa Sodium hypochlorite NaClO, hàm lượng Clo 10% (± 20%)</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Quy cách: Can 25, 30 lít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 xml:space="preserve">Dung dịch khử khuẩn mức độ cao, tiệt trùng lạnh dụng cụ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Thành phần: 2% Glutaraldehyde không cần hoạt hóa, pH=6, diệt khuẩn, diệt nấm, diệt virus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Gạc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sợi 100% cotton, có độ thấm hút cao (tốc độ hút nước ≤ 5 giây), Độ ngậm nước ≥ 5gr nước/1gr gạc. Độ ẩm ≤ 8%. Độ pH: trung tính. Muối kim loại: không quá hàm lượng cho phép.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Không gây kích ứng khi sử dụng.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Kích thước: 1000m x 80cm (±10%).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Mét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Gạc y tế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sợi 100% cotton, thấm hút tốt, không gây kích ứng da. Tiệt trùng.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sợi 100% cotton, độ thấm hút tốt (tốc độ hút nước ≤ 5 giây), Độ ngậm nước ≥ 5gr nước/1gr gạc. Độ ẩm ≤ 8%. Độ pH: trung tính. Muối kim loại: không quá hàm lượng cho phép.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Không gây kích ứng khi sử dụng.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Tiệt trùng bằng khí EO Gas.</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Kích thước: 50mm x 60mm (± 10%) x 8 lớp.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Miếng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2.000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Găng khám</w:t>
            </w:r>
            <w:r w:rsidRPr="008E1338">
              <w:rPr>
                <w:rFonts w:ascii="Times New Roman" w:hAnsi="Times New Roman"/>
                <w:sz w:val="24"/>
                <w:szCs w:val="24"/>
                <w:lang w:val="vi-VN" w:eastAsia="ja-JP"/>
              </w:rPr>
              <w:t xml:space="preserve"> dùng một lần,</w:t>
            </w:r>
            <w:r w:rsidRPr="008E1338">
              <w:rPr>
                <w:rFonts w:ascii="Times New Roman" w:hAnsi="Times New Roman"/>
                <w:sz w:val="24"/>
                <w:szCs w:val="24"/>
                <w:lang w:eastAsia="ja-JP"/>
              </w:rPr>
              <w:t xml:space="preserve"> có bột, chưa tiệt trùng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 xml:space="preserve">Chất liệu cao su thiên nhiên, chưa tiệt trùng, có độ căng giãn đàn hồi tốt, sử dụng được cho cả 2 tay, không phân biệt tay trái, phải, cổ găng se viền. Bề mặt trơn, có bột </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rPr>
              <w:t>Quy cách: Hộp 50 đôi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60"/>
              <w:rPr>
                <w:rFonts w:ascii="Times New Roman" w:hAnsi="Times New Roman"/>
                <w:sz w:val="24"/>
                <w:szCs w:val="24"/>
              </w:rPr>
            </w:pPr>
            <w:r w:rsidRPr="008E1338">
              <w:rPr>
                <w:rFonts w:ascii="Times New Roman" w:hAnsi="Times New Roman"/>
                <w:sz w:val="24"/>
                <w:szCs w:val="24"/>
                <w:lang w:eastAsia="ja-JP"/>
              </w:rPr>
              <w:t>Gel điện tim</w:t>
            </w:r>
            <w:r w:rsidRPr="008E1338">
              <w:rPr>
                <w:rFonts w:ascii="Times New Roman" w:hAnsi="Times New Roman"/>
                <w:sz w:val="24"/>
                <w:szCs w:val="24"/>
                <w:lang w:val="vi-VN" w:eastAsia="ja-JP"/>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Gel phù hợp điện cực máy điện tim, cho chất lượng hình ảnh siêu âm tốt, không gây ăn mòn đầu dò, không chứa formaldehyde, không gây dị ứng, không gây mẫn cảm da</w:t>
            </w:r>
          </w:p>
          <w:p w:rsidR="00325E20" w:rsidRPr="008E1338" w:rsidRDefault="00325E20" w:rsidP="00B62884">
            <w:pPr>
              <w:spacing w:before="60" w:after="60"/>
              <w:jc w:val="both"/>
              <w:rPr>
                <w:rFonts w:ascii="Times New Roman" w:hAnsi="Times New Roman"/>
                <w:sz w:val="24"/>
                <w:szCs w:val="24"/>
                <w:lang w:eastAsia="ja-JP"/>
              </w:rPr>
            </w:pPr>
            <w:r w:rsidRPr="008E1338">
              <w:rPr>
                <w:rFonts w:ascii="Times New Roman" w:hAnsi="Times New Roman"/>
                <w:sz w:val="24"/>
                <w:szCs w:val="24"/>
                <w:lang w:eastAsia="ja-JP"/>
              </w:rPr>
              <w:t>Thành phần: hydroxy ethyl cellulose, carbomer</w:t>
            </w:r>
          </w:p>
          <w:p w:rsidR="00325E20" w:rsidRPr="008E1338" w:rsidRDefault="00325E20" w:rsidP="00B62884">
            <w:pPr>
              <w:spacing w:before="60" w:after="60"/>
              <w:jc w:val="both"/>
              <w:rPr>
                <w:rFonts w:ascii="Times New Roman" w:hAnsi="Times New Roman"/>
                <w:sz w:val="24"/>
                <w:szCs w:val="24"/>
              </w:rPr>
            </w:pPr>
            <w:r w:rsidRPr="008E1338">
              <w:rPr>
                <w:rFonts w:ascii="Times New Roman" w:hAnsi="Times New Roman"/>
                <w:sz w:val="24"/>
                <w:szCs w:val="24"/>
                <w:lang w:eastAsia="ja-JP"/>
              </w:rPr>
              <w:t>Tuýp 250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Tuýp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Gel siêu âm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lang w:eastAsia="ja-JP"/>
              </w:rPr>
            </w:pPr>
            <w:r w:rsidRPr="008E1338">
              <w:rPr>
                <w:rFonts w:ascii="Times New Roman" w:hAnsi="Times New Roman"/>
                <w:sz w:val="24"/>
                <w:szCs w:val="24"/>
                <w:lang w:eastAsia="ja-JP"/>
              </w:rPr>
              <w:t xml:space="preserve">Loại gel tan trong nước dùng trong siêu âm thăm dò, cho kết quả rõ ràng, không gây ăn mòn đầu dò thiết bị, không chứa formaldehyde, không gây dị ứng, không gây mẫn cảm da. </w:t>
            </w:r>
          </w:p>
          <w:p w:rsidR="00325E20" w:rsidRPr="008E1338" w:rsidRDefault="00325E20" w:rsidP="00B62884">
            <w:pPr>
              <w:spacing w:before="60"/>
              <w:jc w:val="both"/>
              <w:rPr>
                <w:rFonts w:ascii="Times New Roman" w:hAnsi="Times New Roman"/>
                <w:sz w:val="24"/>
                <w:szCs w:val="24"/>
                <w:lang w:eastAsia="ja-JP"/>
              </w:rPr>
            </w:pPr>
            <w:r w:rsidRPr="008E1338">
              <w:rPr>
                <w:rFonts w:ascii="Times New Roman" w:hAnsi="Times New Roman"/>
                <w:sz w:val="24"/>
                <w:szCs w:val="24"/>
                <w:lang w:eastAsia="ja-JP"/>
              </w:rPr>
              <w:t>Thành phần: nước, carbomer, glycerin, natri benzoate</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lang w:eastAsia="ja-JP"/>
              </w:rPr>
              <w:t>Quy cách đóng gói: Can 5 lít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5</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Giấy ghi điện tim, dạng cuộn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Giấy in nhiệt.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Kích thước: 63mm x 30m, loại có dòng kẻ, tương thích với máy ghi điện tim của Bệnh viện.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Giấy ghi điện tim, dạng cuộn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Giấy in nhiệt.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Kích thước: 57mm x 20m, loại có dòng kẻ, tương thích với máy ghi điện tim của Bệnh viện.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Giấy in nhiệt, dạng cuộn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Giấy in nhiệt,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Kích thước 110mm x 20m, dạng cuộn, tương thích với máy in siêu âm của bệnh viện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Cuộn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Khẩu trang y tế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Khẩu trang đạt tiêu chuẩn TCVN 8389-1:2010, gồm 4 lớp, thanh nẹp mũi bằng nhựa hoặc kim loại định hình, dây đeo mềm dẻo, có độ đàn hồi tốt.</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Quy cách: Hộp 50 chiếc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48.000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Kim chích máu máy đo đường huyết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Chất liệu kim loại sắc nhọn, có đầu bảo vệ bằng nhựa tiệt trùng, phù hợp với máy bút thử đường huyết của Bệnh viện.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Kim lấy thuốc, lấy máu các số (Kim đốc nhựa)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Chất liệu thép không gỉ, kim vát 3 cạnh, sắc nhọn, không gãy, không gờ, không cong vênh, có nắp chụp bảo vệ. Có nhiều cỡ kim khác nhau. Đốc kim gắn chặt với thân kim, không gây rò rỉ, an toàn khi sử dụng. Sản phẩm được tiệt trùng bằng E.O gas và đóng gói riêng, đảm bảo vô trùng, không độc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2.400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Kim luồn tĩnh mạch các số</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Kim luồn kiểu hình bút, đóng gói đơn chiếc.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Nòng kim sắc, vát cạnh.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Thân catheler chất liệu ETFE/ PTFE/ FEP/ PUR dai, không bị gãy gập, có 3 vạch cản quang. Tiệt trùng bằng khí E.O/ chùm điện tử. Sản phẩm được tiệt trùng và đóng gói riêng, đảm bảo vô trùng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10.000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Lam kính</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Chất liệu kính Soda vôi, kích thước khoảng 25 </w:t>
            </w:r>
            <w:r w:rsidRPr="008E1338">
              <w:rPr>
                <w:rFonts w:ascii="Times New Roman" w:hAnsi="Times New Roman"/>
                <w:sz w:val="24"/>
                <w:szCs w:val="24"/>
              </w:rPr>
              <w:sym w:font="Symbol" w:char="F0B4"/>
            </w:r>
            <w:r w:rsidRPr="008E1338">
              <w:rPr>
                <w:rFonts w:ascii="Times New Roman" w:hAnsi="Times New Roman"/>
                <w:sz w:val="24"/>
                <w:szCs w:val="24"/>
              </w:rPr>
              <w:t xml:space="preserve"> 76 mm (± 0.5mm), độ dày khoảng 1.0 - 1.2 mm, trong suốt, bề mặt phẳng, không mốc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0"/>
                <w:szCs w:val="24"/>
              </w:rPr>
            </w:pPr>
            <w:r w:rsidRPr="008E1338">
              <w:rPr>
                <w:rFonts w:ascii="Times New Roman" w:hAnsi="Times New Roman"/>
                <w:sz w:val="20"/>
                <w:szCs w:val="24"/>
              </w:rPr>
              <w:t>Hộp (Hộp 72 chiếc)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Lamen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Chất liệu kính soda vôi, kích thước khoảng 22 </w:t>
            </w:r>
            <w:r w:rsidRPr="008E1338">
              <w:rPr>
                <w:rFonts w:ascii="Times New Roman" w:hAnsi="Times New Roman"/>
                <w:sz w:val="24"/>
                <w:szCs w:val="24"/>
              </w:rPr>
              <w:sym w:font="Symbol" w:char="F0B4"/>
            </w:r>
            <w:r w:rsidRPr="008E1338">
              <w:rPr>
                <w:rFonts w:ascii="Times New Roman" w:hAnsi="Times New Roman"/>
                <w:sz w:val="24"/>
                <w:szCs w:val="24"/>
              </w:rPr>
              <w:t xml:space="preserve"> 22 mm (± 10%). Không mốc, không xước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0"/>
                <w:szCs w:val="24"/>
              </w:rPr>
            </w:pPr>
            <w:r w:rsidRPr="008E1338">
              <w:rPr>
                <w:rFonts w:ascii="Times New Roman" w:hAnsi="Times New Roman"/>
                <w:sz w:val="20"/>
                <w:szCs w:val="24"/>
              </w:rPr>
              <w:t>Hộp (Hộp 100 chiếc)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Lọ đựng thuốc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Chất liệu nhựa trong, có nắp đậy. Kích thước: Cao ≥ 4,5 cm, đường kính 5 cm ±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1.200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Lưỡi dao mổ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Lưỡi dao chất liệu thép hợp kim mạ niken hoặc tương đương, chống </w:t>
            </w:r>
            <w:r w:rsidRPr="008E1338">
              <w:rPr>
                <w:rFonts w:ascii="Times New Roman" w:hAnsi="Times New Roman" w:hint="eastAsia"/>
                <w:sz w:val="24"/>
                <w:szCs w:val="24"/>
              </w:rPr>
              <w:t>ă</w:t>
            </w:r>
            <w:r w:rsidRPr="008E1338">
              <w:rPr>
                <w:rFonts w:ascii="Times New Roman" w:hAnsi="Times New Roman"/>
                <w:sz w:val="24"/>
                <w:szCs w:val="24"/>
              </w:rPr>
              <w:t xml:space="preserve">n mòn, gỉ sét. Sản phẩm </w:t>
            </w:r>
            <w:r w:rsidRPr="008E1338">
              <w:rPr>
                <w:rFonts w:ascii="Times New Roman" w:hAnsi="Times New Roman" w:hint="eastAsia"/>
                <w:sz w:val="24"/>
                <w:szCs w:val="24"/>
              </w:rPr>
              <w:t>đư</w:t>
            </w:r>
            <w:r w:rsidRPr="008E1338">
              <w:rPr>
                <w:rFonts w:ascii="Times New Roman" w:hAnsi="Times New Roman"/>
                <w:sz w:val="24"/>
                <w:szCs w:val="24"/>
              </w:rPr>
              <w:t xml:space="preserve">ợc </w:t>
            </w:r>
            <w:r w:rsidRPr="008E1338">
              <w:rPr>
                <w:rFonts w:ascii="Times New Roman" w:hAnsi="Times New Roman" w:hint="eastAsia"/>
                <w:sz w:val="24"/>
                <w:szCs w:val="24"/>
              </w:rPr>
              <w:t>đó</w:t>
            </w:r>
            <w:r w:rsidRPr="008E1338">
              <w:rPr>
                <w:rFonts w:ascii="Times New Roman" w:hAnsi="Times New Roman"/>
                <w:sz w:val="24"/>
                <w:szCs w:val="24"/>
              </w:rPr>
              <w:t xml:space="preserve">ng gói vô trùng. </w:t>
            </w:r>
          </w:p>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Loại số 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50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Mặt nạ oxy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Mặt nạ chất liệu nhựa nguyên sinh dùng trong y tế, dây dẫn mềm dẻo, không gãy gập trong quá trình sử dụng giúp hỗ trợ đưa khí oxy vào người bệnh.</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Sản phẩm </w:t>
            </w:r>
            <w:r w:rsidRPr="008E1338">
              <w:rPr>
                <w:rFonts w:ascii="Times New Roman" w:hAnsi="Times New Roman" w:hint="eastAsia"/>
                <w:sz w:val="24"/>
                <w:szCs w:val="24"/>
              </w:rPr>
              <w:t>đư</w:t>
            </w:r>
            <w:r w:rsidRPr="008E1338">
              <w:rPr>
                <w:rFonts w:ascii="Times New Roman" w:hAnsi="Times New Roman"/>
                <w:sz w:val="24"/>
                <w:szCs w:val="24"/>
              </w:rPr>
              <w:t xml:space="preserve">ợc tiệt trùng bằng khí E.O và </w:t>
            </w:r>
            <w:r w:rsidRPr="008E1338">
              <w:rPr>
                <w:rFonts w:ascii="Times New Roman" w:hAnsi="Times New Roman" w:hint="eastAsia"/>
                <w:sz w:val="24"/>
                <w:szCs w:val="24"/>
              </w:rPr>
              <w:t>đó</w:t>
            </w:r>
            <w:r w:rsidRPr="008E1338">
              <w:rPr>
                <w:rFonts w:ascii="Times New Roman" w:hAnsi="Times New Roman"/>
                <w:sz w:val="24"/>
                <w:szCs w:val="24"/>
              </w:rPr>
              <w:t>ng gói riêng biệt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60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 xml:space="preserve">Ống Eppendorf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Chất liệu nhựa PP nguyên sinh trong suốt có chia vạch, có nắp đậy gắn liền với thân ống, không bị bật trong quá trình ly tâm. Đã tiệt trùng. Dung tích mẫu 1,5ml. Được sử dụng cùng với máy ly tâm. Chịu được lực ly tâm 20.000 RPM, nhiệt độ 120 độ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Ống falcon 15ml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Chất liệu nhựa PP có nắp đậy, kích thước 17x120mm (±5%), dung tích 15mL (±5%), đáy nhọn, thân ống có chia vạch. Chịu được lực ly tâm 6.000 vòng/phút.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5.000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Ống nghiệm chân không EDTA</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Thân ống được làm bằng chất liệu nhựa. Kích thước 12x75(mm), 13 x 75 (mm) hoặc tương đương. Nắp ống được làm bằng chất liệu nhựa bọc cao su. Hóa chất bên trong là Dipotassium Ethylenediaminetetraacetic acid (EDTA K2 hoặc EDTA K3). Thể tích lấy máu: 2,0 ml có vạch định mức, lấy máu bằng áp lực âm, dùng cho các máy xét nghiệm tự động.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Ống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12.000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 xml:space="preserve">Ống nghiệm Heparin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Thân và nắp ống được làm bằng chất liệu nhựa PP. Kích thước 12x75(mm), 13x75 (mm) hoặc tương đương. Thể tích lấy máu: 2,0 ml. Hóa chất bên trong là Lithium Heparin, kháng đông cho 2 ml máu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Ống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12.000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lang w:eastAsia="ja-JP"/>
              </w:rPr>
            </w:pPr>
            <w:r w:rsidRPr="008E1338">
              <w:rPr>
                <w:rFonts w:ascii="Times New Roman" w:hAnsi="Times New Roman"/>
                <w:sz w:val="24"/>
                <w:szCs w:val="24"/>
                <w:lang w:eastAsia="ja-JP"/>
              </w:rPr>
              <w:t>Pipet nhựa 3ml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Chất liệu nhựa y tế, dung tích mẫu hút 3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Phim khô lazer (kích thước 20x25 cm)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Phim X-quang khô laser kích thước 200x250 (mm), Phim nền PET, dày ≥ 170µm; Mật </w:t>
            </w:r>
            <w:r w:rsidRPr="008E1338">
              <w:rPr>
                <w:rFonts w:ascii="Times New Roman" w:hAnsi="Times New Roman" w:hint="eastAsia"/>
                <w:sz w:val="24"/>
                <w:szCs w:val="24"/>
              </w:rPr>
              <w:t>đ</w:t>
            </w:r>
            <w:r w:rsidRPr="008E1338">
              <w:rPr>
                <w:rFonts w:ascii="Times New Roman" w:hAnsi="Times New Roman"/>
                <w:sz w:val="24"/>
                <w:szCs w:val="24"/>
              </w:rPr>
              <w:t xml:space="preserve">ộ tối </w:t>
            </w:r>
            <w:r w:rsidRPr="008E1338">
              <w:rPr>
                <w:rFonts w:ascii="Times New Roman" w:hAnsi="Times New Roman" w:hint="eastAsia"/>
                <w:sz w:val="24"/>
                <w:szCs w:val="24"/>
              </w:rPr>
              <w:t>đ</w:t>
            </w:r>
            <w:r w:rsidRPr="008E1338">
              <w:rPr>
                <w:rFonts w:ascii="Times New Roman" w:hAnsi="Times New Roman"/>
                <w:sz w:val="24"/>
                <w:szCs w:val="24"/>
              </w:rPr>
              <w:t>a ≥ 3.3.</w:t>
            </w:r>
          </w:p>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hint="eastAsia"/>
                <w:sz w:val="24"/>
                <w:szCs w:val="24"/>
              </w:rPr>
              <w:t>Đ</w:t>
            </w:r>
            <w:r w:rsidRPr="008E1338">
              <w:rPr>
                <w:rFonts w:ascii="Times New Roman" w:hAnsi="Times New Roman"/>
                <w:sz w:val="24"/>
                <w:szCs w:val="24"/>
              </w:rPr>
              <w:t>ạt tiêu chuẩn chất lượng ISO 13485 hoặc tương đương.</w:t>
            </w:r>
          </w:p>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(Nhà thầu cam kết cung cấp </w:t>
            </w:r>
            <w:r w:rsidRPr="008E1338">
              <w:rPr>
                <w:rFonts w:ascii="Times New Roman" w:hAnsi="Times New Roman" w:hint="eastAsia"/>
                <w:sz w:val="24"/>
                <w:szCs w:val="24"/>
              </w:rPr>
              <w:t>đ</w:t>
            </w:r>
            <w:r w:rsidRPr="008E1338">
              <w:rPr>
                <w:rFonts w:ascii="Times New Roman" w:hAnsi="Times New Roman"/>
                <w:sz w:val="24"/>
                <w:szCs w:val="24"/>
              </w:rPr>
              <w:t xml:space="preserve">ầy </w:t>
            </w:r>
            <w:r w:rsidRPr="008E1338">
              <w:rPr>
                <w:rFonts w:ascii="Times New Roman" w:hAnsi="Times New Roman" w:hint="eastAsia"/>
                <w:sz w:val="24"/>
                <w:szCs w:val="24"/>
              </w:rPr>
              <w:t>đ</w:t>
            </w:r>
            <w:r w:rsidRPr="008E1338">
              <w:rPr>
                <w:rFonts w:ascii="Times New Roman" w:hAnsi="Times New Roman"/>
                <w:sz w:val="24"/>
                <w:szCs w:val="24"/>
              </w:rPr>
              <w:t xml:space="preserve">ủ thiết bị </w:t>
            </w:r>
            <w:r w:rsidRPr="008E1338">
              <w:rPr>
                <w:rFonts w:ascii="Times New Roman" w:hAnsi="Times New Roman" w:hint="eastAsia"/>
                <w:sz w:val="24"/>
                <w:szCs w:val="24"/>
              </w:rPr>
              <w:t>đ</w:t>
            </w:r>
            <w:r w:rsidRPr="008E1338">
              <w:rPr>
                <w:rFonts w:ascii="Times New Roman" w:hAnsi="Times New Roman"/>
                <w:sz w:val="24"/>
                <w:szCs w:val="24"/>
              </w:rPr>
              <w:t>ể sử dụng tiêu hao trong tr</w:t>
            </w:r>
            <w:r w:rsidRPr="008E1338">
              <w:rPr>
                <w:rFonts w:ascii="Times New Roman" w:hAnsi="Times New Roman" w:hint="eastAsia"/>
                <w:sz w:val="24"/>
                <w:szCs w:val="24"/>
              </w:rPr>
              <w:t>ư</w:t>
            </w:r>
            <w:r w:rsidRPr="008E1338">
              <w:rPr>
                <w:rFonts w:ascii="Times New Roman" w:hAnsi="Times New Roman"/>
                <w:sz w:val="24"/>
                <w:szCs w:val="24"/>
              </w:rPr>
              <w:t>ờng hợp trúng thầu)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Tờ</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Pr>
                <w:rFonts w:ascii="Times New Roman" w:hAnsi="Times New Roman"/>
                <w:sz w:val="24"/>
                <w:szCs w:val="24"/>
              </w:rPr>
              <w:t>5</w:t>
            </w:r>
            <w:r w:rsidRPr="008E1338">
              <w:rPr>
                <w:rFonts w:ascii="Times New Roman" w:hAnsi="Times New Roman"/>
                <w:sz w:val="24"/>
                <w:szCs w:val="24"/>
              </w:rPr>
              <w:t>.000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Phim khô lazer (kích thước 35x43 cm)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after="40"/>
              <w:jc w:val="both"/>
              <w:rPr>
                <w:rFonts w:ascii="Times New Roman" w:hAnsi="Times New Roman"/>
                <w:sz w:val="24"/>
                <w:szCs w:val="24"/>
                <w:highlight w:val="yellow"/>
              </w:rPr>
            </w:pPr>
            <w:r w:rsidRPr="008E1338">
              <w:rPr>
                <w:rFonts w:ascii="Times New Roman" w:hAnsi="Times New Roman"/>
                <w:sz w:val="24"/>
                <w:szCs w:val="24"/>
              </w:rPr>
              <w:t>Phim X-quang khô laser kích thước 350</w:t>
            </w:r>
            <w:r w:rsidRPr="008E1338">
              <w:rPr>
                <w:rFonts w:ascii="Times New Roman" w:hAnsi="Times New Roman"/>
                <w:sz w:val="24"/>
                <w:szCs w:val="24"/>
              </w:rPr>
              <w:sym w:font="Symbol" w:char="F0B4"/>
            </w:r>
            <w:r w:rsidRPr="008E1338">
              <w:rPr>
                <w:rFonts w:ascii="Times New Roman" w:hAnsi="Times New Roman"/>
                <w:sz w:val="24"/>
                <w:szCs w:val="24"/>
              </w:rPr>
              <w:t xml:space="preserve">430 (mm), Phim nền PET, dày ≥ 170µm; Mật </w:t>
            </w:r>
            <w:r w:rsidRPr="008E1338">
              <w:rPr>
                <w:rFonts w:ascii="Times New Roman" w:hAnsi="Times New Roman" w:hint="eastAsia"/>
                <w:sz w:val="24"/>
                <w:szCs w:val="24"/>
              </w:rPr>
              <w:t>đ</w:t>
            </w:r>
            <w:r w:rsidRPr="008E1338">
              <w:rPr>
                <w:rFonts w:ascii="Times New Roman" w:hAnsi="Times New Roman"/>
                <w:sz w:val="24"/>
                <w:szCs w:val="24"/>
              </w:rPr>
              <w:t xml:space="preserve">ộ tối </w:t>
            </w:r>
            <w:r w:rsidRPr="008E1338">
              <w:rPr>
                <w:rFonts w:ascii="Times New Roman" w:hAnsi="Times New Roman" w:hint="eastAsia"/>
                <w:sz w:val="24"/>
                <w:szCs w:val="24"/>
              </w:rPr>
              <w:t>đ</w:t>
            </w:r>
            <w:r w:rsidRPr="008E1338">
              <w:rPr>
                <w:rFonts w:ascii="Times New Roman" w:hAnsi="Times New Roman"/>
                <w:sz w:val="24"/>
                <w:szCs w:val="24"/>
              </w:rPr>
              <w:t xml:space="preserve">a ≥ 3.3; Hình ảnh tối </w:t>
            </w:r>
            <w:r w:rsidRPr="008E1338">
              <w:rPr>
                <w:rFonts w:ascii="Times New Roman" w:hAnsi="Times New Roman" w:hint="eastAsia"/>
                <w:sz w:val="24"/>
                <w:szCs w:val="24"/>
              </w:rPr>
              <w:t>đ</w:t>
            </w:r>
            <w:r w:rsidRPr="008E1338">
              <w:rPr>
                <w:rFonts w:ascii="Times New Roman" w:hAnsi="Times New Roman"/>
                <w:sz w:val="24"/>
                <w:szCs w:val="24"/>
              </w:rPr>
              <w:t>a ≥ 500ppi hoặc dpi với máy t</w:t>
            </w:r>
            <w:r w:rsidRPr="008E1338">
              <w:rPr>
                <w:rFonts w:ascii="Times New Roman" w:hAnsi="Times New Roman" w:hint="eastAsia"/>
                <w:sz w:val="24"/>
                <w:szCs w:val="24"/>
              </w:rPr>
              <w:t>ươ</w:t>
            </w:r>
            <w:r w:rsidRPr="008E1338">
              <w:rPr>
                <w:rFonts w:ascii="Times New Roman" w:hAnsi="Times New Roman"/>
                <w:sz w:val="24"/>
                <w:szCs w:val="24"/>
              </w:rPr>
              <w:t>ng thích.</w:t>
            </w:r>
          </w:p>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hint="eastAsia"/>
                <w:sz w:val="24"/>
                <w:szCs w:val="24"/>
              </w:rPr>
              <w:t>Đ</w:t>
            </w:r>
            <w:r w:rsidRPr="008E1338">
              <w:rPr>
                <w:rFonts w:ascii="Times New Roman" w:hAnsi="Times New Roman"/>
                <w:sz w:val="24"/>
                <w:szCs w:val="24"/>
              </w:rPr>
              <w:t>ạt tiêu chuẩn chất lượng ISO 13485 hoặc tương đương.</w:t>
            </w:r>
          </w:p>
          <w:p w:rsidR="00325E20" w:rsidRPr="008E1338" w:rsidRDefault="00325E20" w:rsidP="00B62884">
            <w:pPr>
              <w:spacing w:before="60" w:after="40"/>
              <w:jc w:val="both"/>
              <w:rPr>
                <w:rFonts w:ascii="Times New Roman" w:hAnsi="Times New Roman"/>
                <w:sz w:val="24"/>
                <w:szCs w:val="24"/>
              </w:rPr>
            </w:pPr>
            <w:r w:rsidRPr="008E1338">
              <w:rPr>
                <w:rFonts w:ascii="Times New Roman" w:hAnsi="Times New Roman"/>
                <w:sz w:val="24"/>
                <w:szCs w:val="24"/>
              </w:rPr>
              <w:t xml:space="preserve">(Nhà thầu cam kết cung cấp </w:t>
            </w:r>
            <w:r w:rsidRPr="008E1338">
              <w:rPr>
                <w:rFonts w:ascii="Times New Roman" w:hAnsi="Times New Roman" w:hint="eastAsia"/>
                <w:sz w:val="24"/>
                <w:szCs w:val="24"/>
              </w:rPr>
              <w:t>đ</w:t>
            </w:r>
            <w:r w:rsidRPr="008E1338">
              <w:rPr>
                <w:rFonts w:ascii="Times New Roman" w:hAnsi="Times New Roman"/>
                <w:sz w:val="24"/>
                <w:szCs w:val="24"/>
              </w:rPr>
              <w:t xml:space="preserve">ầy </w:t>
            </w:r>
            <w:r w:rsidRPr="008E1338">
              <w:rPr>
                <w:rFonts w:ascii="Times New Roman" w:hAnsi="Times New Roman" w:hint="eastAsia"/>
                <w:sz w:val="24"/>
                <w:szCs w:val="24"/>
              </w:rPr>
              <w:t>đ</w:t>
            </w:r>
            <w:r w:rsidRPr="008E1338">
              <w:rPr>
                <w:rFonts w:ascii="Times New Roman" w:hAnsi="Times New Roman"/>
                <w:sz w:val="24"/>
                <w:szCs w:val="24"/>
              </w:rPr>
              <w:t xml:space="preserve">ủ thiết bị </w:t>
            </w:r>
            <w:r w:rsidRPr="008E1338">
              <w:rPr>
                <w:rFonts w:ascii="Times New Roman" w:hAnsi="Times New Roman" w:hint="eastAsia"/>
                <w:sz w:val="24"/>
                <w:szCs w:val="24"/>
              </w:rPr>
              <w:t>đ</w:t>
            </w:r>
            <w:r w:rsidRPr="008E1338">
              <w:rPr>
                <w:rFonts w:ascii="Times New Roman" w:hAnsi="Times New Roman"/>
                <w:sz w:val="24"/>
                <w:szCs w:val="24"/>
              </w:rPr>
              <w:t>ể sử dụng tiêu hao trong tr</w:t>
            </w:r>
            <w:r w:rsidRPr="008E1338">
              <w:rPr>
                <w:rFonts w:ascii="Times New Roman" w:hAnsi="Times New Roman" w:hint="eastAsia"/>
                <w:sz w:val="24"/>
                <w:szCs w:val="24"/>
              </w:rPr>
              <w:t>ư</w:t>
            </w:r>
            <w:r w:rsidRPr="008E1338">
              <w:rPr>
                <w:rFonts w:ascii="Times New Roman" w:hAnsi="Times New Roman"/>
                <w:sz w:val="24"/>
                <w:szCs w:val="24"/>
              </w:rPr>
              <w:t>ờng hợp trúng thầu)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Tờ</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3.500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Sond cho ăn các loại, các cỡ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Dây dẫn được làm từ chất liệu nhựa PVC y tế, dẻo, trơn, không độc hại, không gây kích ứng. Size 14 Fr. Đã tiệt trùng khí Ethylene Oxide (E.O)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150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ind w:left="0" w:firstLine="0"/>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Thông tiểu nhựa</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Loại foley 2 nhánh. Chất liệu cao su, bề mặt ống phủ Silicone.</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Chiều dài tổng thể 400mm ± 10%, chiều dài phễu: 40mm ± 10%, dung tích bóng chèn: 30ml ± 10%</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Size 14Fr. Đóng gói 1 cái/ túi;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100</w:t>
            </w:r>
          </w:p>
        </w:tc>
      </w:tr>
      <w:tr w:rsidR="00B3796F" w:rsidRPr="008E1338" w:rsidTr="00B3796F">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numPr>
                <w:ilvl w:val="0"/>
                <w:numId w:val="35"/>
              </w:numPr>
              <w:spacing w:before="60" w:after="60" w:line="240" w:lineRule="auto"/>
              <w:jc w:val="right"/>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numPr>
                <w:ilvl w:val="0"/>
                <w:numId w:val="19"/>
              </w:numPr>
              <w:spacing w:before="60" w:after="60" w:line="240" w:lineRule="auto"/>
              <w:ind w:left="587"/>
              <w:rPr>
                <w:rFonts w:ascii="Times New Roman" w:hAnsi="Times New Roman"/>
                <w:sz w:val="24"/>
                <w:szCs w:val="24"/>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napToGrid w:val="0"/>
              <w:spacing w:before="60" w:after="120"/>
              <w:rPr>
                <w:rFonts w:ascii="Times New Roman" w:hAnsi="Times New Roman"/>
                <w:sz w:val="24"/>
                <w:szCs w:val="24"/>
              </w:rPr>
            </w:pPr>
            <w:r w:rsidRPr="008E1338">
              <w:rPr>
                <w:rFonts w:ascii="Times New Roman" w:hAnsi="Times New Roman"/>
                <w:sz w:val="24"/>
                <w:szCs w:val="24"/>
                <w:lang w:eastAsia="ja-JP"/>
              </w:rPr>
              <w:t>Xà phòng rửa tay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 xml:space="preserve">Dạng dung dịch, có chứa các hợp chất có hoạt tính làm sạch, không chứa chất khử khuẩn, có độ pH trung tính, không gây hại da. </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Thành phần: có chứa Sodium lauryl ether sunphate, Coconut fatty acid diethanol amide.</w:t>
            </w:r>
          </w:p>
          <w:p w:rsidR="00325E20" w:rsidRPr="008E1338" w:rsidRDefault="00325E20" w:rsidP="00B62884">
            <w:pPr>
              <w:spacing w:before="60"/>
              <w:jc w:val="both"/>
              <w:rPr>
                <w:rFonts w:ascii="Times New Roman" w:hAnsi="Times New Roman"/>
                <w:sz w:val="24"/>
                <w:szCs w:val="24"/>
              </w:rPr>
            </w:pPr>
            <w:r w:rsidRPr="008E1338">
              <w:rPr>
                <w:rFonts w:ascii="Times New Roman" w:hAnsi="Times New Roman"/>
                <w:sz w:val="24"/>
                <w:szCs w:val="24"/>
              </w:rPr>
              <w:t>Quy cách: chai 500 ml, chai 1 lít có vòi bơm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Lít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center"/>
              <w:rPr>
                <w:rFonts w:ascii="Times New Roman" w:hAnsi="Times New Roman"/>
                <w:sz w:val="24"/>
                <w:szCs w:val="24"/>
              </w:rPr>
            </w:pPr>
            <w:r w:rsidRPr="008E1338">
              <w:rPr>
                <w:rFonts w:ascii="Times New Roman" w:hAnsi="Times New Roman"/>
                <w:sz w:val="24"/>
                <w:szCs w:val="24"/>
              </w:rPr>
              <w:t>100</w:t>
            </w:r>
          </w:p>
        </w:tc>
      </w:tr>
      <w:tr w:rsidR="00B3796F" w:rsidRPr="008E1338" w:rsidTr="00B3796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pStyle w:val="ListParagraph"/>
              <w:spacing w:before="60" w:after="60" w:line="240" w:lineRule="auto"/>
              <w:ind w:left="53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pStyle w:val="ListParagraph"/>
              <w:spacing w:before="60" w:after="60" w:line="240" w:lineRule="auto"/>
              <w:ind w:left="530"/>
              <w:rPr>
                <w:rFonts w:ascii="Times New Roman" w:hAnsi="Times New Roman"/>
                <w:sz w:val="24"/>
                <w:szCs w:val="24"/>
              </w:rPr>
            </w:pPr>
          </w:p>
        </w:tc>
        <w:tc>
          <w:tcPr>
            <w:tcW w:w="9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5E20" w:rsidRPr="008E1338" w:rsidRDefault="00325E20" w:rsidP="00B62884">
            <w:pPr>
              <w:spacing w:before="60"/>
              <w:jc w:val="both"/>
              <w:rPr>
                <w:rFonts w:ascii="Times New Roman" w:hAnsi="Times New Roman"/>
                <w:b/>
                <w:sz w:val="24"/>
                <w:szCs w:val="24"/>
              </w:rPr>
            </w:pPr>
            <w:r w:rsidRPr="008E1338">
              <w:rPr>
                <w:rFonts w:ascii="Times New Roman" w:hAnsi="Times New Roman"/>
                <w:b/>
                <w:sz w:val="24"/>
                <w:szCs w:val="24"/>
              </w:rPr>
              <w:t>Tổng cộng: 55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p>
        </w:tc>
      </w:tr>
      <w:tr w:rsidR="00B3796F" w:rsidRPr="008E1338" w:rsidTr="00B3796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25E20" w:rsidRPr="008E1338" w:rsidRDefault="00325E20" w:rsidP="00B62884">
            <w:pPr>
              <w:spacing w:before="60"/>
              <w:jc w:val="center"/>
              <w:rPr>
                <w:rFonts w:ascii="Times New Roman" w:hAnsi="Times New Roman"/>
                <w:b/>
                <w:sz w:val="24"/>
                <w:szCs w:val="24"/>
              </w:rPr>
            </w:pPr>
          </w:p>
        </w:tc>
        <w:tc>
          <w:tcPr>
            <w:tcW w:w="10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both"/>
              <w:rPr>
                <w:rFonts w:ascii="Times New Roman" w:hAnsi="Times New Roman"/>
                <w:b/>
                <w:sz w:val="24"/>
                <w:szCs w:val="24"/>
              </w:rPr>
            </w:pPr>
            <w:r w:rsidRPr="008E1338">
              <w:rPr>
                <w:rFonts w:ascii="Times New Roman" w:hAnsi="Times New Roman"/>
                <w:b/>
                <w:sz w:val="24"/>
                <w:szCs w:val="24"/>
              </w:rPr>
              <w:t>Tổng cộng: 163 khoản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25E20" w:rsidRPr="008E1338" w:rsidRDefault="00325E20" w:rsidP="00B62884">
            <w:pPr>
              <w:spacing w:before="60"/>
              <w:jc w:val="center"/>
              <w:rPr>
                <w:rFonts w:ascii="Times New Roman" w:hAnsi="Times New Roman"/>
                <w:sz w:val="24"/>
                <w:szCs w:val="24"/>
              </w:rPr>
            </w:pPr>
          </w:p>
        </w:tc>
      </w:tr>
    </w:tbl>
    <w:p w:rsidR="00AA7891" w:rsidRPr="00054494" w:rsidRDefault="00AA7891">
      <w:pPr>
        <w:rPr>
          <w:rFonts w:ascii="Times New Roman" w:hAnsi="Times New Roman" w:cs="Times New Roman"/>
          <w:b/>
          <w:sz w:val="26"/>
          <w:szCs w:val="26"/>
          <w:lang w:val="fr-FR"/>
        </w:rPr>
      </w:pPr>
    </w:p>
    <w:p w:rsidR="00AA7891" w:rsidRPr="00054494" w:rsidRDefault="00AA7891">
      <w:pPr>
        <w:rPr>
          <w:rFonts w:ascii="Times New Roman" w:hAnsi="Times New Roman" w:cs="Times New Roman"/>
          <w:b/>
          <w:sz w:val="26"/>
          <w:szCs w:val="26"/>
          <w:lang w:val="fr-FR"/>
        </w:rPr>
      </w:pPr>
    </w:p>
    <w:p w:rsidR="00B3796F" w:rsidRDefault="00B3796F">
      <w:pPr>
        <w:rPr>
          <w:rFonts w:ascii="Times New Roman" w:hAnsi="Times New Roman" w:cs="Times New Roman"/>
          <w:b/>
          <w:sz w:val="28"/>
          <w:szCs w:val="26"/>
          <w:lang w:val="fr-FR"/>
        </w:rPr>
      </w:pPr>
      <w:r>
        <w:rPr>
          <w:rFonts w:ascii="Times New Roman" w:hAnsi="Times New Roman" w:cs="Times New Roman"/>
          <w:b/>
          <w:sz w:val="28"/>
          <w:szCs w:val="26"/>
          <w:lang w:val="fr-FR"/>
        </w:rPr>
        <w:br w:type="page"/>
      </w:r>
    </w:p>
    <w:p w:rsidR="00B3796F" w:rsidRDefault="00B3796F" w:rsidP="007A101E">
      <w:pPr>
        <w:tabs>
          <w:tab w:val="left" w:pos="426"/>
        </w:tabs>
        <w:spacing w:before="120" w:after="0" w:line="380" w:lineRule="exact"/>
        <w:jc w:val="center"/>
        <w:rPr>
          <w:rFonts w:ascii="Times New Roman" w:hAnsi="Times New Roman" w:cs="Times New Roman"/>
          <w:b/>
          <w:sz w:val="28"/>
          <w:szCs w:val="26"/>
          <w:lang w:val="fr-FR"/>
        </w:rPr>
        <w:sectPr w:rsidR="00B3796F" w:rsidSect="000E42D5">
          <w:pgSz w:w="16839" w:h="11907" w:orient="landscape" w:code="9"/>
          <w:pgMar w:top="1134" w:right="1134" w:bottom="1701" w:left="1134" w:header="720" w:footer="720" w:gutter="0"/>
          <w:cols w:space="720"/>
          <w:docGrid w:linePitch="360"/>
        </w:sectPr>
      </w:pPr>
    </w:p>
    <w:p w:rsidR="00280069" w:rsidRPr="00054494" w:rsidRDefault="00280069" w:rsidP="007A101E">
      <w:pPr>
        <w:tabs>
          <w:tab w:val="left" w:pos="426"/>
        </w:tabs>
        <w:spacing w:before="120" w:after="0" w:line="380" w:lineRule="exact"/>
        <w:jc w:val="center"/>
        <w:rPr>
          <w:rFonts w:ascii="Times New Roman" w:hAnsi="Times New Roman" w:cs="Times New Roman"/>
          <w:b/>
          <w:sz w:val="28"/>
          <w:szCs w:val="26"/>
          <w:lang w:val="fr-FR"/>
        </w:rPr>
      </w:pPr>
      <w:r w:rsidRPr="00054494">
        <w:rPr>
          <w:rFonts w:ascii="Times New Roman" w:hAnsi="Times New Roman" w:cs="Times New Roman"/>
          <w:b/>
          <w:sz w:val="28"/>
          <w:szCs w:val="26"/>
          <w:lang w:val="fr-FR"/>
        </w:rPr>
        <w:lastRenderedPageBreak/>
        <w:t xml:space="preserve">PHỤ LỤC </w:t>
      </w:r>
      <w:r w:rsidR="00200A15">
        <w:rPr>
          <w:rFonts w:ascii="Times New Roman" w:hAnsi="Times New Roman" w:cs="Times New Roman"/>
          <w:b/>
          <w:sz w:val="28"/>
          <w:szCs w:val="26"/>
          <w:lang w:val="fr-FR"/>
        </w:rPr>
        <w:t>02</w:t>
      </w:r>
      <w:r w:rsidRPr="00054494">
        <w:rPr>
          <w:rFonts w:ascii="Times New Roman" w:hAnsi="Times New Roman" w:cs="Times New Roman"/>
          <w:b/>
          <w:sz w:val="28"/>
          <w:szCs w:val="26"/>
          <w:lang w:val="fr-FR"/>
        </w:rPr>
        <w:t>. MẪU BÁO GIÁ</w:t>
      </w:r>
    </w:p>
    <w:p w:rsidR="00280069" w:rsidRPr="00054494" w:rsidRDefault="00280069" w:rsidP="007A101E">
      <w:pPr>
        <w:tabs>
          <w:tab w:val="left" w:pos="426"/>
        </w:tabs>
        <w:spacing w:after="120" w:line="380" w:lineRule="exact"/>
        <w:rPr>
          <w:rFonts w:ascii="Times New Roman" w:hAnsi="Times New Roman" w:cs="Times New Roman"/>
          <w:b/>
          <w:sz w:val="25"/>
          <w:szCs w:val="25"/>
          <w:lang w:val="fr-FR"/>
        </w:rPr>
      </w:pPr>
      <w:r w:rsidRPr="00054494">
        <w:rPr>
          <w:rFonts w:ascii="Times New Roman" w:hAnsi="Times New Roman" w:cs="Times New Roman"/>
          <w:i/>
          <w:spacing w:val="-8"/>
          <w:sz w:val="25"/>
          <w:szCs w:val="25"/>
          <w:lang w:val="fr-FR"/>
        </w:rPr>
        <w:t xml:space="preserve">(Kèm theo Thư mời số    </w:t>
      </w:r>
      <w:r w:rsidR="00C56A0D" w:rsidRPr="00054494">
        <w:rPr>
          <w:rFonts w:ascii="Times New Roman" w:hAnsi="Times New Roman" w:cs="Times New Roman"/>
          <w:i/>
          <w:spacing w:val="-8"/>
          <w:sz w:val="25"/>
          <w:szCs w:val="25"/>
          <w:lang w:val="fr-FR"/>
        </w:rPr>
        <w:t xml:space="preserve">    </w:t>
      </w:r>
      <w:r w:rsidRPr="00054494">
        <w:rPr>
          <w:rFonts w:ascii="Times New Roman" w:hAnsi="Times New Roman" w:cs="Times New Roman"/>
          <w:i/>
          <w:spacing w:val="-8"/>
          <w:sz w:val="25"/>
          <w:szCs w:val="25"/>
          <w:lang w:val="fr-FR"/>
        </w:rPr>
        <w:t xml:space="preserve">  /</w:t>
      </w:r>
      <w:r w:rsidR="00C56A0D" w:rsidRPr="00054494">
        <w:rPr>
          <w:rFonts w:ascii="Times New Roman" w:hAnsi="Times New Roman" w:cs="Times New Roman"/>
          <w:i/>
          <w:spacing w:val="-8"/>
          <w:sz w:val="25"/>
          <w:szCs w:val="25"/>
          <w:lang w:val="fr-FR"/>
        </w:rPr>
        <w:t>TM-</w:t>
      </w:r>
      <w:r w:rsidRPr="00054494">
        <w:rPr>
          <w:rFonts w:ascii="Times New Roman" w:hAnsi="Times New Roman" w:cs="Times New Roman"/>
          <w:i/>
          <w:spacing w:val="-8"/>
          <w:sz w:val="25"/>
          <w:szCs w:val="25"/>
          <w:lang w:val="fr-FR"/>
        </w:rPr>
        <w:t>BVTTHN</w:t>
      </w:r>
      <w:r w:rsidR="00200A15">
        <w:rPr>
          <w:rFonts w:ascii="Times New Roman" w:hAnsi="Times New Roman" w:cs="Times New Roman"/>
          <w:i/>
          <w:spacing w:val="-8"/>
          <w:sz w:val="25"/>
          <w:szCs w:val="25"/>
          <w:lang w:val="fr-FR"/>
        </w:rPr>
        <w:t xml:space="preserve"> ngày   </w:t>
      </w:r>
      <w:r w:rsidR="00B3796F">
        <w:rPr>
          <w:rFonts w:ascii="Times New Roman" w:hAnsi="Times New Roman" w:cs="Times New Roman"/>
          <w:i/>
          <w:spacing w:val="-8"/>
          <w:sz w:val="25"/>
          <w:szCs w:val="25"/>
          <w:lang w:val="fr-FR"/>
        </w:rPr>
        <w:t xml:space="preserve">  </w:t>
      </w:r>
      <w:r w:rsidR="00200A15">
        <w:rPr>
          <w:rFonts w:ascii="Times New Roman" w:hAnsi="Times New Roman" w:cs="Times New Roman"/>
          <w:i/>
          <w:spacing w:val="-8"/>
          <w:sz w:val="25"/>
          <w:szCs w:val="25"/>
          <w:lang w:val="fr-FR"/>
        </w:rPr>
        <w:t xml:space="preserve">  /05</w:t>
      </w:r>
      <w:r w:rsidRPr="00054494">
        <w:rPr>
          <w:rFonts w:ascii="Times New Roman" w:hAnsi="Times New Roman" w:cs="Times New Roman"/>
          <w:i/>
          <w:spacing w:val="-8"/>
          <w:sz w:val="25"/>
          <w:szCs w:val="25"/>
          <w:lang w:val="fr-FR"/>
        </w:rPr>
        <w:t xml:space="preserve"> /202</w:t>
      </w:r>
      <w:r w:rsidR="00C56A0D" w:rsidRPr="00054494">
        <w:rPr>
          <w:rFonts w:ascii="Times New Roman" w:hAnsi="Times New Roman" w:cs="Times New Roman"/>
          <w:i/>
          <w:spacing w:val="-8"/>
          <w:sz w:val="25"/>
          <w:szCs w:val="25"/>
          <w:lang w:val="fr-FR"/>
        </w:rPr>
        <w:t>5</w:t>
      </w:r>
      <w:r w:rsidRPr="00054494">
        <w:rPr>
          <w:rFonts w:ascii="Times New Roman" w:hAnsi="Times New Roman" w:cs="Times New Roman"/>
          <w:i/>
          <w:spacing w:val="-8"/>
          <w:sz w:val="25"/>
          <w:szCs w:val="25"/>
          <w:lang w:val="fr-FR"/>
        </w:rPr>
        <w:t xml:space="preserve"> của Bệnh viện Tâm thần Hà Nội)</w:t>
      </w:r>
    </w:p>
    <w:p w:rsidR="00280069" w:rsidRPr="00054494" w:rsidRDefault="00280069" w:rsidP="00280069">
      <w:pPr>
        <w:spacing w:before="120" w:after="280" w:afterAutospacing="1"/>
        <w:jc w:val="center"/>
        <w:rPr>
          <w:rFonts w:ascii="Times New Roman" w:hAnsi="Times New Roman" w:cs="Times New Roman"/>
          <w:b/>
          <w:sz w:val="28"/>
          <w:szCs w:val="26"/>
          <w:lang w:val="fr-FR"/>
        </w:rPr>
      </w:pPr>
    </w:p>
    <w:p w:rsidR="00280069" w:rsidRPr="00054494" w:rsidRDefault="00280069" w:rsidP="000F238E">
      <w:pPr>
        <w:spacing w:before="120" w:after="100" w:afterAutospacing="1"/>
        <w:jc w:val="center"/>
        <w:rPr>
          <w:rFonts w:ascii="Times New Roman" w:hAnsi="Times New Roman" w:cs="Times New Roman"/>
          <w:sz w:val="28"/>
          <w:szCs w:val="28"/>
          <w:lang w:val="fr-FR"/>
        </w:rPr>
      </w:pPr>
      <w:r w:rsidRPr="00054494">
        <w:rPr>
          <w:rFonts w:ascii="Times New Roman" w:hAnsi="Times New Roman" w:cs="Times New Roman"/>
          <w:b/>
          <w:bCs/>
          <w:sz w:val="28"/>
          <w:szCs w:val="28"/>
          <w:lang w:val="fr-FR"/>
        </w:rPr>
        <w:t>BÁO GIÁ</w:t>
      </w:r>
      <w:r w:rsidRPr="00054494">
        <w:rPr>
          <w:rFonts w:ascii="Times New Roman" w:hAnsi="Times New Roman" w:cs="Times New Roman"/>
          <w:b/>
          <w:bCs/>
          <w:sz w:val="28"/>
          <w:szCs w:val="28"/>
          <w:vertAlign w:val="superscript"/>
          <w:lang w:val="fr-FR"/>
        </w:rPr>
        <w:t>(1)</w:t>
      </w:r>
    </w:p>
    <w:p w:rsidR="00280069" w:rsidRPr="00054494" w:rsidRDefault="00280069" w:rsidP="00280069">
      <w:pPr>
        <w:spacing w:before="120" w:after="280" w:afterAutospacing="1"/>
        <w:jc w:val="center"/>
        <w:rPr>
          <w:rFonts w:ascii="Times New Roman" w:hAnsi="Times New Roman" w:cs="Times New Roman"/>
          <w:sz w:val="28"/>
          <w:szCs w:val="28"/>
          <w:lang w:val="fr-FR"/>
        </w:rPr>
      </w:pPr>
      <w:r w:rsidRPr="00054494">
        <w:rPr>
          <w:rFonts w:ascii="Times New Roman" w:hAnsi="Times New Roman" w:cs="Times New Roman"/>
          <w:b/>
          <w:bCs/>
          <w:sz w:val="28"/>
          <w:szCs w:val="28"/>
          <w:lang w:val="fr-FR"/>
        </w:rPr>
        <w:t xml:space="preserve">Kính gửi: ... </w:t>
      </w:r>
      <w:r w:rsidRPr="00054494">
        <w:rPr>
          <w:rFonts w:ascii="Times New Roman" w:hAnsi="Times New Roman" w:cs="Times New Roman"/>
          <w:b/>
          <w:bCs/>
          <w:i/>
          <w:iCs/>
          <w:sz w:val="28"/>
          <w:szCs w:val="28"/>
          <w:lang w:val="fr-FR"/>
        </w:rPr>
        <w:t>[ghi rõ tên của Chủ đầu tư yêu cầu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lang w:val="fr-FR"/>
        </w:rPr>
      </w:pPr>
      <w:r w:rsidRPr="00054494">
        <w:rPr>
          <w:rFonts w:ascii="Times New Roman" w:hAnsi="Times New Roman" w:cs="Times New Roman"/>
          <w:sz w:val="28"/>
          <w:szCs w:val="28"/>
          <w:lang w:val="fr-FR"/>
        </w:rPr>
        <w:t>Trên cơ sở yêu cầu báo giá của</w:t>
      </w:r>
      <w:r w:rsidRPr="00054494">
        <w:rPr>
          <w:rFonts w:ascii="Times New Roman" w:hAnsi="Times New Roman" w:cs="Times New Roman"/>
          <w:i/>
          <w:sz w:val="28"/>
          <w:szCs w:val="28"/>
          <w:lang w:val="fr-FR"/>
        </w:rPr>
        <w:t>.... [ghi rõ tên của Chủ đầu tư yêu cầu báo giá]</w:t>
      </w:r>
      <w:r w:rsidRPr="00054494">
        <w:rPr>
          <w:rFonts w:ascii="Times New Roman" w:hAnsi="Times New Roman" w:cs="Times New Roman"/>
          <w:sz w:val="28"/>
          <w:szCs w:val="28"/>
          <w:lang w:val="fr-FR"/>
        </w:rPr>
        <w:t xml:space="preserve">, chúng tôi .... </w:t>
      </w:r>
      <w:r w:rsidRPr="00054494">
        <w:rPr>
          <w:rFonts w:ascii="Times New Roman" w:hAnsi="Times New Roman" w:cs="Times New Roman"/>
          <w:i/>
          <w:sz w:val="28"/>
          <w:szCs w:val="28"/>
          <w:lang w:val="fr-FR"/>
        </w:rPr>
        <w:t>[ghi tên, địa chỉ của hãng sản xuất, nhà cung cấp; trường hợp nhiều hãng sản xuất, nhà cung cấp cùng tham gia trong một báo giá (gọi chung là liên danh) thì ghi rõ tên, địa chỉ của các thành viên liên danh]</w:t>
      </w:r>
      <w:r w:rsidRPr="00054494">
        <w:rPr>
          <w:rFonts w:ascii="Times New Roman" w:hAnsi="Times New Roman" w:cs="Times New Roman"/>
          <w:sz w:val="28"/>
          <w:szCs w:val="28"/>
          <w:lang w:val="fr-FR"/>
        </w:rPr>
        <w:t xml:space="preserve"> báo giá cho các thiết bị y tế như sau:</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lang w:val="fr-FR"/>
        </w:rPr>
      </w:pPr>
      <w:r w:rsidRPr="00054494">
        <w:rPr>
          <w:rFonts w:ascii="Times New Roman" w:hAnsi="Times New Roman" w:cs="Times New Roman"/>
          <w:sz w:val="28"/>
          <w:szCs w:val="28"/>
          <w:lang w:val="fr-FR"/>
        </w:rPr>
        <w:t>1. Báo giá cho các thiết bị y tế và dịch vụ liên quan</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1502"/>
        <w:gridCol w:w="1278"/>
        <w:gridCol w:w="710"/>
        <w:gridCol w:w="711"/>
        <w:gridCol w:w="698"/>
        <w:gridCol w:w="1145"/>
        <w:gridCol w:w="711"/>
        <w:gridCol w:w="850"/>
        <w:gridCol w:w="710"/>
        <w:gridCol w:w="848"/>
      </w:tblGrid>
      <w:tr w:rsidR="00054494" w:rsidRPr="00054494" w:rsidTr="00280069">
        <w:trPr>
          <w:jc w:val="center"/>
        </w:trPr>
        <w:tc>
          <w:tcPr>
            <w:tcW w:w="247"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STT</w:t>
            </w:r>
          </w:p>
        </w:tc>
        <w:tc>
          <w:tcPr>
            <w:tcW w:w="779"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Danh mục thiết bị y tế</w:t>
            </w:r>
            <w:r w:rsidRPr="00054494">
              <w:rPr>
                <w:rFonts w:ascii="Times New Roman" w:hAnsi="Times New Roman" w:cs="Times New Roman"/>
                <w:b/>
                <w:bCs/>
                <w:szCs w:val="24"/>
                <w:vertAlign w:val="superscript"/>
              </w:rPr>
              <w:t>(2)</w:t>
            </w:r>
          </w:p>
        </w:tc>
        <w:tc>
          <w:tcPr>
            <w:tcW w:w="663"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Ký, mã, nhãn hiệu, model, hãng sản xuất</w:t>
            </w:r>
            <w:r w:rsidRPr="00054494">
              <w:rPr>
                <w:rFonts w:ascii="Times New Roman" w:hAnsi="Times New Roman" w:cs="Times New Roman"/>
                <w:b/>
                <w:bCs/>
                <w:szCs w:val="24"/>
                <w:vertAlign w:val="superscript"/>
              </w:rPr>
              <w:t>(3)</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Mã HS</w:t>
            </w:r>
            <w:r w:rsidRPr="00054494">
              <w:rPr>
                <w:rFonts w:ascii="Times New Roman" w:hAnsi="Times New Roman" w:cs="Times New Roman"/>
                <w:b/>
                <w:bCs/>
                <w:szCs w:val="24"/>
                <w:vertAlign w:val="superscript"/>
              </w:rPr>
              <w:t>(4)</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Năm sản xuất</w:t>
            </w:r>
            <w:r w:rsidRPr="00054494">
              <w:rPr>
                <w:rFonts w:ascii="Times New Roman" w:hAnsi="Times New Roman" w:cs="Times New Roman"/>
                <w:b/>
                <w:bCs/>
                <w:szCs w:val="24"/>
                <w:vertAlign w:val="superscript"/>
              </w:rPr>
              <w:t>(5)</w:t>
            </w:r>
          </w:p>
        </w:tc>
        <w:tc>
          <w:tcPr>
            <w:tcW w:w="362"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Xuất xứ</w:t>
            </w:r>
            <w:r w:rsidRPr="00054494">
              <w:rPr>
                <w:rFonts w:ascii="Times New Roman" w:hAnsi="Times New Roman" w:cs="Times New Roman"/>
                <w:b/>
                <w:bCs/>
                <w:szCs w:val="24"/>
                <w:vertAlign w:val="superscript"/>
              </w:rPr>
              <w:t>(6)</w:t>
            </w:r>
          </w:p>
        </w:tc>
        <w:tc>
          <w:tcPr>
            <w:tcW w:w="594"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Số lượng/khối lượng</w:t>
            </w:r>
            <w:r w:rsidRPr="00054494">
              <w:rPr>
                <w:rFonts w:ascii="Times New Roman" w:hAnsi="Times New Roman" w:cs="Times New Roman"/>
                <w:b/>
                <w:bCs/>
                <w:szCs w:val="24"/>
                <w:vertAlign w:val="superscript"/>
              </w:rPr>
              <w:t>(7)</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Đơn giá</w:t>
            </w:r>
            <w:r w:rsidRPr="00054494">
              <w:rPr>
                <w:rFonts w:ascii="Times New Roman" w:hAnsi="Times New Roman" w:cs="Times New Roman"/>
                <w:b/>
                <w:bCs/>
                <w:szCs w:val="24"/>
                <w:vertAlign w:val="superscript"/>
              </w:rPr>
              <w:t>(8)</w:t>
            </w:r>
            <w:r w:rsidRPr="00054494">
              <w:rPr>
                <w:rFonts w:ascii="Times New Roman" w:hAnsi="Times New Roman" w:cs="Times New Roman"/>
                <w:b/>
                <w:bCs/>
                <w:szCs w:val="24"/>
              </w:rPr>
              <w:t xml:space="preserve"> </w:t>
            </w:r>
          </w:p>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(VND)</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Chi phí cho các dịch vụ liên quan</w:t>
            </w:r>
            <w:r w:rsidRPr="00054494">
              <w:rPr>
                <w:rFonts w:ascii="Times New Roman" w:hAnsi="Times New Roman" w:cs="Times New Roman"/>
                <w:b/>
                <w:bCs/>
                <w:szCs w:val="24"/>
                <w:vertAlign w:val="superscript"/>
              </w:rPr>
              <w:t>(9)</w:t>
            </w:r>
            <w:r w:rsidRPr="00054494">
              <w:rPr>
                <w:rFonts w:ascii="Times New Roman" w:hAnsi="Times New Roman" w:cs="Times New Roman"/>
                <w:b/>
                <w:bCs/>
                <w:szCs w:val="24"/>
              </w:rPr>
              <w:t xml:space="preserve"> </w:t>
            </w:r>
          </w:p>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(VND)</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Thuế, phí, lệ phí (nếu có)</w:t>
            </w:r>
            <w:r w:rsidRPr="00054494">
              <w:rPr>
                <w:rFonts w:ascii="Times New Roman" w:hAnsi="Times New Roman" w:cs="Times New Roman"/>
                <w:b/>
                <w:bCs/>
                <w:szCs w:val="24"/>
                <w:vertAlign w:val="superscript"/>
              </w:rPr>
              <w:t>(10)</w:t>
            </w:r>
            <w:r w:rsidRPr="00054494">
              <w:rPr>
                <w:rFonts w:ascii="Times New Roman" w:hAnsi="Times New Roman" w:cs="Times New Roman"/>
                <w:b/>
                <w:bCs/>
                <w:szCs w:val="24"/>
              </w:rPr>
              <w:t xml:space="preserve"> </w:t>
            </w:r>
          </w:p>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(VND)</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Thành tiền</w:t>
            </w:r>
            <w:r w:rsidRPr="00054494">
              <w:rPr>
                <w:rFonts w:ascii="Times New Roman" w:hAnsi="Times New Roman" w:cs="Times New Roman"/>
                <w:b/>
                <w:bCs/>
                <w:szCs w:val="24"/>
                <w:vertAlign w:val="superscript"/>
              </w:rPr>
              <w:t>(11)</w:t>
            </w:r>
            <w:r w:rsidRPr="00054494">
              <w:rPr>
                <w:rFonts w:ascii="Times New Roman" w:hAnsi="Times New Roman" w:cs="Times New Roman"/>
                <w:b/>
                <w:bCs/>
                <w:szCs w:val="24"/>
              </w:rPr>
              <w:t xml:space="preserve"> </w:t>
            </w:r>
          </w:p>
          <w:p w:rsidR="00280069" w:rsidRPr="00054494" w:rsidRDefault="00280069" w:rsidP="00883F7D">
            <w:pPr>
              <w:spacing w:after="0"/>
              <w:jc w:val="center"/>
              <w:rPr>
                <w:rFonts w:ascii="Times New Roman" w:hAnsi="Times New Roman" w:cs="Times New Roman"/>
                <w:szCs w:val="24"/>
              </w:rPr>
            </w:pPr>
            <w:r w:rsidRPr="00054494">
              <w:rPr>
                <w:rFonts w:ascii="Times New Roman" w:hAnsi="Times New Roman" w:cs="Times New Roman"/>
                <w:b/>
                <w:bCs/>
                <w:szCs w:val="24"/>
              </w:rPr>
              <w:t>(VND)</w:t>
            </w:r>
          </w:p>
        </w:tc>
      </w:tr>
      <w:tr w:rsidR="00054494" w:rsidRPr="00054494" w:rsidTr="00280069">
        <w:trPr>
          <w:jc w:val="center"/>
        </w:trPr>
        <w:tc>
          <w:tcPr>
            <w:tcW w:w="247"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1</w:t>
            </w:r>
          </w:p>
        </w:tc>
        <w:tc>
          <w:tcPr>
            <w:tcW w:w="77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Thiết bị A</w:t>
            </w:r>
          </w:p>
        </w:tc>
        <w:tc>
          <w:tcPr>
            <w:tcW w:w="663"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2"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594"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r>
      <w:tr w:rsidR="00054494" w:rsidRPr="00054494" w:rsidTr="00280069">
        <w:trPr>
          <w:jc w:val="center"/>
        </w:trPr>
        <w:tc>
          <w:tcPr>
            <w:tcW w:w="247"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2</w:t>
            </w:r>
          </w:p>
        </w:tc>
        <w:tc>
          <w:tcPr>
            <w:tcW w:w="77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Thiết bị B</w:t>
            </w:r>
          </w:p>
        </w:tc>
        <w:tc>
          <w:tcPr>
            <w:tcW w:w="663"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2"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594"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r>
      <w:tr w:rsidR="00054494" w:rsidRPr="00054494" w:rsidTr="00280069">
        <w:trPr>
          <w:jc w:val="center"/>
        </w:trPr>
        <w:tc>
          <w:tcPr>
            <w:tcW w:w="247"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n</w:t>
            </w:r>
          </w:p>
        </w:tc>
        <w:tc>
          <w:tcPr>
            <w:tcW w:w="77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w:t>
            </w:r>
          </w:p>
        </w:tc>
        <w:tc>
          <w:tcPr>
            <w:tcW w:w="663"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2"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594"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9"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368"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c>
          <w:tcPr>
            <w:tcW w:w="441" w:type="pct"/>
            <w:shd w:val="clear" w:color="auto" w:fill="auto"/>
            <w:tcMar>
              <w:top w:w="0" w:type="dxa"/>
              <w:left w:w="0" w:type="dxa"/>
              <w:bottom w:w="0" w:type="dxa"/>
              <w:right w:w="0" w:type="dxa"/>
            </w:tcMar>
            <w:vAlign w:val="center"/>
          </w:tcPr>
          <w:p w:rsidR="00280069" w:rsidRPr="00054494" w:rsidRDefault="00280069" w:rsidP="00883F7D">
            <w:pPr>
              <w:spacing w:before="120" w:after="120"/>
              <w:ind w:left="113"/>
              <w:rPr>
                <w:rFonts w:ascii="Times New Roman" w:hAnsi="Times New Roman" w:cs="Times New Roman"/>
                <w:sz w:val="24"/>
                <w:szCs w:val="24"/>
              </w:rPr>
            </w:pPr>
            <w:r w:rsidRPr="00054494">
              <w:rPr>
                <w:rFonts w:ascii="Times New Roman" w:hAnsi="Times New Roman" w:cs="Times New Roman"/>
                <w:sz w:val="24"/>
                <w:szCs w:val="24"/>
              </w:rPr>
              <w:t> </w:t>
            </w:r>
          </w:p>
        </w:tc>
      </w:tr>
    </w:tbl>
    <w:p w:rsidR="00280069" w:rsidRPr="00054494" w:rsidRDefault="00280069" w:rsidP="00280069">
      <w:pPr>
        <w:tabs>
          <w:tab w:val="left" w:pos="426"/>
        </w:tabs>
        <w:spacing w:before="120" w:after="120" w:line="380" w:lineRule="exact"/>
        <w:jc w:val="both"/>
        <w:rPr>
          <w:rFonts w:ascii="Times New Roman" w:hAnsi="Times New Roman" w:cs="Times New Roman"/>
          <w:b/>
          <w:i/>
          <w:sz w:val="28"/>
          <w:szCs w:val="28"/>
        </w:rPr>
      </w:pPr>
      <w:r w:rsidRPr="00054494">
        <w:rPr>
          <w:rFonts w:ascii="Times New Roman" w:hAnsi="Times New Roman" w:cs="Times New Roman"/>
          <w:i/>
          <w:sz w:val="28"/>
          <w:szCs w:val="28"/>
        </w:rPr>
        <w:t xml:space="preserve"> </w:t>
      </w:r>
      <w:r w:rsidRPr="00054494">
        <w:rPr>
          <w:rFonts w:ascii="Times New Roman" w:hAnsi="Times New Roman" w:cs="Times New Roman"/>
          <w:b/>
          <w:i/>
          <w:sz w:val="28"/>
          <w:szCs w:val="28"/>
        </w:rPr>
        <w:t>(Gửi kèm theo các tài liệu chứng minh về tính năng, thông số kỹ thuật và các tài liệu liên quan của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2. Báo giá này có hiệu lự</w:t>
      </w:r>
      <w:r w:rsidR="00AB18DA">
        <w:rPr>
          <w:rFonts w:ascii="Times New Roman" w:hAnsi="Times New Roman" w:cs="Times New Roman"/>
          <w:sz w:val="28"/>
          <w:szCs w:val="28"/>
        </w:rPr>
        <w:t>c trong vòng … ngày (</w:t>
      </w:r>
      <w:r w:rsidR="00AB18DA" w:rsidRPr="00AB18DA">
        <w:rPr>
          <w:rFonts w:ascii="Times New Roman" w:hAnsi="Times New Roman" w:cs="Times New Roman"/>
          <w:i/>
          <w:sz w:val="28"/>
          <w:szCs w:val="28"/>
        </w:rPr>
        <w:t>Ghi cụ thể số ngày nhưng không nhỏ hơn 150</w:t>
      </w:r>
      <w:r w:rsidRPr="00AB18DA">
        <w:rPr>
          <w:rFonts w:ascii="Times New Roman" w:hAnsi="Times New Roman" w:cs="Times New Roman"/>
          <w:i/>
          <w:sz w:val="28"/>
          <w:szCs w:val="28"/>
        </w:rPr>
        <w:t xml:space="preserve"> ngày</w:t>
      </w:r>
      <w:r w:rsidR="00AB18DA">
        <w:rPr>
          <w:rFonts w:ascii="Times New Roman" w:hAnsi="Times New Roman" w:cs="Times New Roman"/>
          <w:sz w:val="28"/>
          <w:szCs w:val="28"/>
        </w:rPr>
        <w:t>)</w:t>
      </w:r>
      <w:r w:rsidRPr="00054494">
        <w:rPr>
          <w:rFonts w:ascii="Times New Roman" w:hAnsi="Times New Roman" w:cs="Times New Roman"/>
          <w:sz w:val="28"/>
          <w:szCs w:val="28"/>
        </w:rPr>
        <w:t xml:space="preserve">, kể từ ngày </w:t>
      </w:r>
      <w:r w:rsidR="00AB18DA">
        <w:rPr>
          <w:rFonts w:ascii="Times New Roman" w:hAnsi="Times New Roman" w:cs="Times New Roman"/>
          <w:sz w:val="28"/>
          <w:szCs w:val="28"/>
        </w:rPr>
        <w:t>20</w:t>
      </w:r>
      <w:r w:rsidRPr="00054494">
        <w:rPr>
          <w:rFonts w:ascii="Times New Roman" w:hAnsi="Times New Roman" w:cs="Times New Roman"/>
          <w:sz w:val="28"/>
          <w:szCs w:val="28"/>
        </w:rPr>
        <w:t xml:space="preserve"> tháng </w:t>
      </w:r>
      <w:r w:rsidR="00AB18DA">
        <w:rPr>
          <w:rFonts w:ascii="Times New Roman" w:hAnsi="Times New Roman" w:cs="Times New Roman"/>
          <w:sz w:val="28"/>
          <w:szCs w:val="28"/>
        </w:rPr>
        <w:t>05</w:t>
      </w:r>
      <w:r w:rsidRPr="00054494">
        <w:rPr>
          <w:rFonts w:ascii="Times New Roman" w:hAnsi="Times New Roman" w:cs="Times New Roman"/>
          <w:sz w:val="28"/>
          <w:szCs w:val="28"/>
        </w:rPr>
        <w:t xml:space="preserve"> năm</w:t>
      </w:r>
      <w:r w:rsidR="00AB18DA">
        <w:rPr>
          <w:rFonts w:ascii="Times New Roman" w:hAnsi="Times New Roman" w:cs="Times New Roman"/>
          <w:sz w:val="28"/>
          <w:szCs w:val="28"/>
        </w:rPr>
        <w:t xml:space="preserve"> 2025</w:t>
      </w:r>
      <w:r w:rsidRPr="00054494">
        <w:rPr>
          <w:rFonts w:ascii="Times New Roman" w:hAnsi="Times New Roman" w:cs="Times New Roman"/>
          <w:sz w:val="28"/>
          <w:szCs w:val="28"/>
        </w:rPr>
        <w:t>.</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3. Chúng tôi cam kết:</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Giá trị của các thiết bị y tế nêu trong báo giá là phù hợp, không vi phạm quy định của pháp luật về cạnh tranh, bán phá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Những thông tin nêu trong báo giá là trung thực.</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sz w:val="28"/>
          <w:szCs w:val="28"/>
        </w:rPr>
      </w:pPr>
      <w:r w:rsidRPr="00054494">
        <w:rPr>
          <w:rFonts w:ascii="Times New Roman" w:hAnsi="Times New Roman" w:cs="Times New Roman"/>
          <w:sz w:val="28"/>
          <w:szCs w:val="28"/>
        </w:rPr>
        <w:t xml:space="preserve"> </w:t>
      </w:r>
    </w:p>
    <w:p w:rsidR="00280069" w:rsidRPr="00054494" w:rsidRDefault="00280069" w:rsidP="00280069">
      <w:pPr>
        <w:tabs>
          <w:tab w:val="left" w:pos="426"/>
        </w:tabs>
        <w:spacing w:before="120" w:after="120" w:line="380" w:lineRule="exact"/>
        <w:rPr>
          <w:rFonts w:ascii="Times New Roman" w:hAnsi="Times New Roman" w:cs="Times New Roman"/>
          <w:sz w:val="28"/>
          <w:szCs w:val="28"/>
        </w:rPr>
      </w:pPr>
      <w:r w:rsidRPr="00054494">
        <w:rPr>
          <w:rFonts w:ascii="Times New Roman" w:hAnsi="Times New Roman" w:cs="Times New Roman"/>
          <w:sz w:val="28"/>
          <w:szCs w:val="28"/>
        </w:rPr>
        <w:lastRenderedPageBreak/>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t xml:space="preserve"> </w:t>
      </w:r>
      <w:r w:rsidRPr="00054494">
        <w:rPr>
          <w:rFonts w:ascii="Times New Roman" w:hAnsi="Times New Roman" w:cs="Times New Roman"/>
          <w:sz w:val="28"/>
          <w:szCs w:val="28"/>
        </w:rPr>
        <w:tab/>
        <w:t>……, ngày.... tháng....năm....</w:t>
      </w:r>
    </w:p>
    <w:p w:rsidR="00280069" w:rsidRPr="00054494" w:rsidRDefault="00280069" w:rsidP="00280069">
      <w:pPr>
        <w:tabs>
          <w:tab w:val="left" w:pos="426"/>
        </w:tabs>
        <w:spacing w:before="120" w:after="120" w:line="380" w:lineRule="exact"/>
        <w:ind w:firstLine="425"/>
        <w:jc w:val="right"/>
        <w:rPr>
          <w:rFonts w:ascii="Times New Roman" w:hAnsi="Times New Roman" w:cs="Times New Roman"/>
          <w:b/>
          <w:sz w:val="28"/>
          <w:szCs w:val="28"/>
        </w:rPr>
      </w:pPr>
      <w:r w:rsidRPr="00054494">
        <w:rPr>
          <w:rFonts w:ascii="Times New Roman" w:hAnsi="Times New Roman" w:cs="Times New Roman"/>
          <w:b/>
          <w:sz w:val="28"/>
          <w:szCs w:val="28"/>
        </w:rPr>
        <w:t>Đại diện hợp pháp của hãng sản xuất, nhà cung cấp(12)</w:t>
      </w:r>
    </w:p>
    <w:p w:rsidR="00280069" w:rsidRPr="00054494" w:rsidRDefault="00280069" w:rsidP="00280069">
      <w:pPr>
        <w:tabs>
          <w:tab w:val="left" w:pos="426"/>
        </w:tabs>
        <w:spacing w:before="120" w:after="120" w:line="380" w:lineRule="exact"/>
        <w:ind w:firstLine="425"/>
        <w:jc w:val="center"/>
        <w:rPr>
          <w:rFonts w:ascii="Times New Roman" w:hAnsi="Times New Roman" w:cs="Times New Roman"/>
          <w:i/>
          <w:sz w:val="24"/>
          <w:szCs w:val="28"/>
        </w:rPr>
      </w:pP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sz w:val="28"/>
          <w:szCs w:val="28"/>
        </w:rPr>
        <w:tab/>
      </w:r>
      <w:r w:rsidRPr="00054494">
        <w:rPr>
          <w:rFonts w:ascii="Times New Roman" w:hAnsi="Times New Roman" w:cs="Times New Roman"/>
          <w:i/>
          <w:sz w:val="24"/>
          <w:szCs w:val="28"/>
        </w:rPr>
        <w:t>(Ký tên, đóng dấu (nếu có))</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b/>
          <w:i/>
          <w:sz w:val="28"/>
          <w:szCs w:val="28"/>
        </w:rPr>
      </w:pPr>
      <w:r w:rsidRPr="00054494">
        <w:rPr>
          <w:rFonts w:ascii="Times New Roman" w:hAnsi="Times New Roman" w:cs="Times New Roman"/>
          <w:b/>
          <w:i/>
          <w:sz w:val="28"/>
          <w:szCs w:val="28"/>
        </w:rPr>
        <w:t>Ghi chú:</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(2) Hãng sản xuất, nhà cung cấp ghi chủng loại thiết bị y tế theo đúng yêu cầu ghi tại cột “Danh mục thiết bị y tế” trong Yêu cầu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(3) Hãng sản xuất, nhà cung cấp ghi cụ thể tên gọi, ký hiệu, mã hiệu, model, hãng sản xuất của thiết bị y tế tương ứng với chủng loại thiết bị y tế ghi tại cột “Danh mục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(4) Hãng sản xuất, nhà cung cấp ghi cụ thể mã HS của từng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(5), (6) Hãng sản xuất, nhà cung cấp ghi cụ thể năm sản xuất, xuất xứ của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(7) Hãng sản xuất, nhà cung cấp ghi cụ thể số lượng, khối lượng theo đúng số lượng, khối lượng nêu trong Yêu cầu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(8) Hãng sản xuất, nhà cung cấp ghi cụ thể giá trị của đơn giá tương ứng với từng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 xml:space="preserve">(11) Hãng sản xuất, nhà cung cấp ghi giá trị báo giá cho từng thiết bị y tế. Giá trị ghi tại cột này được hiểu là toàn bộ chi phí của từng thiết bị y tế (bao gồm </w:t>
      </w:r>
      <w:r w:rsidRPr="00054494">
        <w:rPr>
          <w:rFonts w:ascii="Times New Roman" w:hAnsi="Times New Roman" w:cs="Times New Roman"/>
          <w:i/>
          <w:sz w:val="28"/>
          <w:szCs w:val="28"/>
        </w:rPr>
        <w:lastRenderedPageBreak/>
        <w:t>thuế, phí, lệ phí và dịch vụ liên quan (nếu có)) theo đúng yêu cầu nêu trong Yêu cầu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8"/>
          <w:szCs w:val="28"/>
        </w:rPr>
      </w:pPr>
      <w:r w:rsidRPr="00054494">
        <w:rPr>
          <w:rFonts w:ascii="Times New Roman" w:hAnsi="Times New Roman" w:cs="Times New Roman"/>
          <w:i/>
          <w:sz w:val="28"/>
          <w:szCs w:val="28"/>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280069" w:rsidRPr="00054494" w:rsidRDefault="00280069" w:rsidP="00280069">
      <w:pPr>
        <w:tabs>
          <w:tab w:val="left" w:pos="426"/>
        </w:tabs>
        <w:spacing w:before="120" w:after="120" w:line="380" w:lineRule="exact"/>
        <w:ind w:firstLine="425"/>
        <w:jc w:val="both"/>
        <w:rPr>
          <w:rFonts w:ascii="Times New Roman" w:hAnsi="Times New Roman" w:cs="Times New Roman"/>
          <w:i/>
          <w:sz w:val="24"/>
          <w:szCs w:val="26"/>
        </w:rPr>
      </w:pPr>
      <w:r w:rsidRPr="00054494">
        <w:rPr>
          <w:rFonts w:ascii="Times New Roman" w:hAnsi="Times New Roman" w:cs="Times New Roman"/>
          <w:i/>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300627" w:rsidRPr="00054494" w:rsidRDefault="00300627" w:rsidP="00280069">
      <w:pPr>
        <w:spacing w:after="0"/>
        <w:jc w:val="center"/>
        <w:rPr>
          <w:rFonts w:ascii="Times New Roman" w:hAnsi="Times New Roman" w:cs="Times New Roman"/>
          <w:i/>
          <w:sz w:val="28"/>
          <w:szCs w:val="28"/>
        </w:rPr>
      </w:pPr>
    </w:p>
    <w:sectPr w:rsidR="00300627" w:rsidRPr="00054494" w:rsidSect="00B3796F">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52" w:rsidRDefault="007A3D52" w:rsidP="001B597A">
      <w:pPr>
        <w:spacing w:after="0" w:line="240" w:lineRule="auto"/>
      </w:pPr>
      <w:r>
        <w:separator/>
      </w:r>
    </w:p>
  </w:endnote>
  <w:endnote w:type="continuationSeparator" w:id="0">
    <w:p w:rsidR="007A3D52" w:rsidRDefault="007A3D52" w:rsidP="001B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52" w:rsidRDefault="007A3D52" w:rsidP="001B597A">
      <w:pPr>
        <w:spacing w:after="0" w:line="240" w:lineRule="auto"/>
      </w:pPr>
      <w:r>
        <w:separator/>
      </w:r>
    </w:p>
  </w:footnote>
  <w:footnote w:type="continuationSeparator" w:id="0">
    <w:p w:rsidR="007A3D52" w:rsidRDefault="007A3D52" w:rsidP="001B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BFB"/>
    <w:multiLevelType w:val="hybridMultilevel"/>
    <w:tmpl w:val="9D6CB526"/>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6122"/>
    <w:multiLevelType w:val="hybridMultilevel"/>
    <w:tmpl w:val="1C9862F8"/>
    <w:lvl w:ilvl="0" w:tplc="0BAE619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AD5106"/>
    <w:multiLevelType w:val="hybridMultilevel"/>
    <w:tmpl w:val="12CECBEC"/>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6D08"/>
    <w:multiLevelType w:val="hybridMultilevel"/>
    <w:tmpl w:val="3C7264C8"/>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B55EC"/>
    <w:multiLevelType w:val="hybridMultilevel"/>
    <w:tmpl w:val="05ACFF60"/>
    <w:lvl w:ilvl="0" w:tplc="0BAE619A">
      <w:start w:val="1"/>
      <w:numFmt w:val="decimal"/>
      <w:lvlText w:val="%1"/>
      <w:lvlJc w:val="center"/>
      <w:pPr>
        <w:ind w:left="764"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5" w15:restartNumberingAfterBreak="0">
    <w:nsid w:val="08346662"/>
    <w:multiLevelType w:val="hybridMultilevel"/>
    <w:tmpl w:val="EFD2ED14"/>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61FB7"/>
    <w:multiLevelType w:val="hybridMultilevel"/>
    <w:tmpl w:val="D012F5B8"/>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7" w15:restartNumberingAfterBreak="0">
    <w:nsid w:val="0C485F3E"/>
    <w:multiLevelType w:val="hybridMultilevel"/>
    <w:tmpl w:val="4D7ABB8A"/>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2ED0"/>
    <w:multiLevelType w:val="hybridMultilevel"/>
    <w:tmpl w:val="276A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3130B"/>
    <w:multiLevelType w:val="hybridMultilevel"/>
    <w:tmpl w:val="462EA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4F4D27"/>
    <w:multiLevelType w:val="hybridMultilevel"/>
    <w:tmpl w:val="4F7C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171C8"/>
    <w:multiLevelType w:val="hybridMultilevel"/>
    <w:tmpl w:val="FAEE0D1C"/>
    <w:lvl w:ilvl="0" w:tplc="F98858DA">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C7303"/>
    <w:multiLevelType w:val="hybridMultilevel"/>
    <w:tmpl w:val="FCB655B2"/>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3" w15:restartNumberingAfterBreak="0">
    <w:nsid w:val="2BBB58DD"/>
    <w:multiLevelType w:val="hybridMultilevel"/>
    <w:tmpl w:val="A63CF356"/>
    <w:lvl w:ilvl="0" w:tplc="0BAE619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2215"/>
    <w:multiLevelType w:val="hybridMultilevel"/>
    <w:tmpl w:val="14F0B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6327D6"/>
    <w:multiLevelType w:val="hybridMultilevel"/>
    <w:tmpl w:val="0C5A3930"/>
    <w:lvl w:ilvl="0" w:tplc="E90E499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45F3A"/>
    <w:multiLevelType w:val="hybridMultilevel"/>
    <w:tmpl w:val="EF2AC010"/>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31247913"/>
    <w:multiLevelType w:val="hybridMultilevel"/>
    <w:tmpl w:val="5B6C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93B58"/>
    <w:multiLevelType w:val="hybridMultilevel"/>
    <w:tmpl w:val="DC3C73C4"/>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15:restartNumberingAfterBreak="0">
    <w:nsid w:val="3CAB3BAF"/>
    <w:multiLevelType w:val="hybridMultilevel"/>
    <w:tmpl w:val="A700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35672"/>
    <w:multiLevelType w:val="hybridMultilevel"/>
    <w:tmpl w:val="F5520A12"/>
    <w:lvl w:ilvl="0" w:tplc="3B5496F0">
      <w:numFmt w:val="bullet"/>
      <w:lvlText w:val="-"/>
      <w:lvlJc w:val="left"/>
      <w:pPr>
        <w:tabs>
          <w:tab w:val="num" w:pos="720"/>
        </w:tabs>
        <w:ind w:left="720" w:hanging="360"/>
      </w:pPr>
      <w:rPr>
        <w:rFonts w:ascii=".VnTimeH" w:eastAsia="Times New Roman" w:hAnsi=".VnTimeH"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95643"/>
    <w:multiLevelType w:val="hybridMultilevel"/>
    <w:tmpl w:val="1DF6D464"/>
    <w:lvl w:ilvl="0" w:tplc="B8CE4E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907C8"/>
    <w:multiLevelType w:val="hybridMultilevel"/>
    <w:tmpl w:val="759A00CE"/>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3" w15:restartNumberingAfterBreak="0">
    <w:nsid w:val="4613074D"/>
    <w:multiLevelType w:val="hybridMultilevel"/>
    <w:tmpl w:val="AD2CFE46"/>
    <w:lvl w:ilvl="0" w:tplc="0BAE619A">
      <w:start w:val="1"/>
      <w:numFmt w:val="decimal"/>
      <w:lvlText w:val="%1"/>
      <w:lvlJc w:val="center"/>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4" w15:restartNumberingAfterBreak="0">
    <w:nsid w:val="4D016431"/>
    <w:multiLevelType w:val="hybridMultilevel"/>
    <w:tmpl w:val="D0864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C5ECE"/>
    <w:multiLevelType w:val="hybridMultilevel"/>
    <w:tmpl w:val="962EDDCE"/>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6" w15:restartNumberingAfterBreak="0">
    <w:nsid w:val="51CF2DBC"/>
    <w:multiLevelType w:val="hybridMultilevel"/>
    <w:tmpl w:val="8706874E"/>
    <w:lvl w:ilvl="0" w:tplc="0BAE619A">
      <w:start w:val="1"/>
      <w:numFmt w:val="decimal"/>
      <w:lvlText w:val="%1"/>
      <w:lvlJc w:val="center"/>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7" w15:restartNumberingAfterBreak="0">
    <w:nsid w:val="52611DCE"/>
    <w:multiLevelType w:val="hybridMultilevel"/>
    <w:tmpl w:val="EDBE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93E8F"/>
    <w:multiLevelType w:val="hybridMultilevel"/>
    <w:tmpl w:val="77881CE0"/>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27E5A"/>
    <w:multiLevelType w:val="multilevel"/>
    <w:tmpl w:val="434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2F89"/>
    <w:multiLevelType w:val="hybridMultilevel"/>
    <w:tmpl w:val="D4881BEC"/>
    <w:lvl w:ilvl="0" w:tplc="0BAE619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00467"/>
    <w:multiLevelType w:val="hybridMultilevel"/>
    <w:tmpl w:val="06FE87C0"/>
    <w:lvl w:ilvl="0" w:tplc="952A0A28">
      <w:start w:val="1"/>
      <w:numFmt w:val="decimal"/>
      <w:lvlText w:val="%1"/>
      <w:lvlJc w:val="left"/>
      <w:pPr>
        <w:ind w:left="360" w:hanging="360"/>
      </w:pPr>
      <w:rPr>
        <w:rFonts w:hint="default"/>
      </w:rPr>
    </w:lvl>
    <w:lvl w:ilvl="1" w:tplc="04090019">
      <w:start w:val="1"/>
      <w:numFmt w:val="lowerLetter"/>
      <w:lvlText w:val="%2."/>
      <w:lvlJc w:val="left"/>
      <w:pPr>
        <w:ind w:left="1735" w:hanging="360"/>
      </w:pPr>
    </w:lvl>
    <w:lvl w:ilvl="2" w:tplc="0409001B">
      <w:start w:val="1"/>
      <w:numFmt w:val="lowerRoman"/>
      <w:lvlText w:val="%3."/>
      <w:lvlJc w:val="right"/>
      <w:pPr>
        <w:ind w:left="2455" w:hanging="180"/>
      </w:pPr>
    </w:lvl>
    <w:lvl w:ilvl="3" w:tplc="0409000F">
      <w:start w:val="1"/>
      <w:numFmt w:val="decimal"/>
      <w:lvlText w:val="%4."/>
      <w:lvlJc w:val="left"/>
      <w:pPr>
        <w:ind w:left="3175" w:hanging="360"/>
      </w:pPr>
    </w:lvl>
    <w:lvl w:ilvl="4" w:tplc="04090019">
      <w:start w:val="1"/>
      <w:numFmt w:val="lowerLetter"/>
      <w:lvlText w:val="%5."/>
      <w:lvlJc w:val="left"/>
      <w:pPr>
        <w:ind w:left="3895" w:hanging="360"/>
      </w:pPr>
    </w:lvl>
    <w:lvl w:ilvl="5" w:tplc="0409001B">
      <w:start w:val="1"/>
      <w:numFmt w:val="lowerRoman"/>
      <w:lvlText w:val="%6."/>
      <w:lvlJc w:val="right"/>
      <w:pPr>
        <w:ind w:left="4615" w:hanging="180"/>
      </w:pPr>
    </w:lvl>
    <w:lvl w:ilvl="6" w:tplc="0409000F">
      <w:start w:val="1"/>
      <w:numFmt w:val="decimal"/>
      <w:lvlText w:val="%7."/>
      <w:lvlJc w:val="left"/>
      <w:pPr>
        <w:ind w:left="5335" w:hanging="360"/>
      </w:pPr>
    </w:lvl>
    <w:lvl w:ilvl="7" w:tplc="04090019">
      <w:start w:val="1"/>
      <w:numFmt w:val="lowerLetter"/>
      <w:lvlText w:val="%8."/>
      <w:lvlJc w:val="left"/>
      <w:pPr>
        <w:ind w:left="6055" w:hanging="360"/>
      </w:pPr>
    </w:lvl>
    <w:lvl w:ilvl="8" w:tplc="0409001B">
      <w:start w:val="1"/>
      <w:numFmt w:val="lowerRoman"/>
      <w:lvlText w:val="%9."/>
      <w:lvlJc w:val="right"/>
      <w:pPr>
        <w:ind w:left="6775" w:hanging="180"/>
      </w:pPr>
    </w:lvl>
  </w:abstractNum>
  <w:abstractNum w:abstractNumId="32" w15:restartNumberingAfterBreak="0">
    <w:nsid w:val="650E0ACF"/>
    <w:multiLevelType w:val="hybridMultilevel"/>
    <w:tmpl w:val="B086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27C9"/>
    <w:multiLevelType w:val="hybridMultilevel"/>
    <w:tmpl w:val="E82A3282"/>
    <w:lvl w:ilvl="0" w:tplc="0BAE619A">
      <w:start w:val="1"/>
      <w:numFmt w:val="decimal"/>
      <w:lvlText w:val="%1"/>
      <w:lvlJc w:val="center"/>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4" w15:restartNumberingAfterBreak="0">
    <w:nsid w:val="73277C90"/>
    <w:multiLevelType w:val="hybridMultilevel"/>
    <w:tmpl w:val="EF3C7DCA"/>
    <w:lvl w:ilvl="0" w:tplc="1FD2354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D36B8"/>
    <w:multiLevelType w:val="hybridMultilevel"/>
    <w:tmpl w:val="81DC6D90"/>
    <w:lvl w:ilvl="0" w:tplc="0BAE619A">
      <w:start w:val="1"/>
      <w:numFmt w:val="decimal"/>
      <w:lvlText w:val="%1"/>
      <w:lvlJc w:val="center"/>
      <w:pPr>
        <w:ind w:left="78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9"/>
  </w:num>
  <w:num w:numId="2">
    <w:abstractNumId w:val="10"/>
  </w:num>
  <w:num w:numId="3">
    <w:abstractNumId w:val="17"/>
  </w:num>
  <w:num w:numId="4">
    <w:abstractNumId w:val="34"/>
  </w:num>
  <w:num w:numId="5">
    <w:abstractNumId w:val="27"/>
  </w:num>
  <w:num w:numId="6">
    <w:abstractNumId w:val="11"/>
  </w:num>
  <w:num w:numId="7">
    <w:abstractNumId w:val="32"/>
  </w:num>
  <w:num w:numId="8">
    <w:abstractNumId w:val="9"/>
  </w:num>
  <w:num w:numId="9">
    <w:abstractNumId w:val="7"/>
  </w:num>
  <w:num w:numId="10">
    <w:abstractNumId w:val="4"/>
  </w:num>
  <w:num w:numId="11">
    <w:abstractNumId w:val="21"/>
  </w:num>
  <w:num w:numId="12">
    <w:abstractNumId w:val="15"/>
  </w:num>
  <w:num w:numId="13">
    <w:abstractNumId w:val="14"/>
  </w:num>
  <w:num w:numId="14">
    <w:abstractNumId w:val="20"/>
  </w:num>
  <w:num w:numId="15">
    <w:abstractNumId w:val="26"/>
  </w:num>
  <w:num w:numId="16">
    <w:abstractNumId w:val="33"/>
  </w:num>
  <w:num w:numId="17">
    <w:abstractNumId w:val="12"/>
  </w:num>
  <w:num w:numId="18">
    <w:abstractNumId w:val="18"/>
  </w:num>
  <w:num w:numId="19">
    <w:abstractNumId w:val="25"/>
  </w:num>
  <w:num w:numId="20">
    <w:abstractNumId w:val="35"/>
  </w:num>
  <w:num w:numId="21">
    <w:abstractNumId w:val="8"/>
  </w:num>
  <w:num w:numId="22">
    <w:abstractNumId w:val="16"/>
  </w:num>
  <w:num w:numId="23">
    <w:abstractNumId w:val="23"/>
  </w:num>
  <w:num w:numId="24">
    <w:abstractNumId w:val="29"/>
  </w:num>
  <w:num w:numId="25">
    <w:abstractNumId w:val="24"/>
  </w:num>
  <w:num w:numId="26">
    <w:abstractNumId w:val="13"/>
  </w:num>
  <w:num w:numId="27">
    <w:abstractNumId w:val="30"/>
  </w:num>
  <w:num w:numId="28">
    <w:abstractNumId w:val="1"/>
  </w:num>
  <w:num w:numId="29">
    <w:abstractNumId w:val="5"/>
  </w:num>
  <w:num w:numId="30">
    <w:abstractNumId w:val="28"/>
  </w:num>
  <w:num w:numId="31">
    <w:abstractNumId w:val="2"/>
  </w:num>
  <w:num w:numId="32">
    <w:abstractNumId w:val="6"/>
  </w:num>
  <w:num w:numId="33">
    <w:abstractNumId w:val="22"/>
  </w:num>
  <w:num w:numId="34">
    <w:abstractNumId w:val="3"/>
  </w:num>
  <w:num w:numId="35">
    <w:abstractNumId w:val="3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F8"/>
    <w:rsid w:val="00033471"/>
    <w:rsid w:val="0005357A"/>
    <w:rsid w:val="00054494"/>
    <w:rsid w:val="00065C8A"/>
    <w:rsid w:val="00074817"/>
    <w:rsid w:val="00076961"/>
    <w:rsid w:val="00077D25"/>
    <w:rsid w:val="00081FA2"/>
    <w:rsid w:val="000B6E6A"/>
    <w:rsid w:val="000B7525"/>
    <w:rsid w:val="000C0645"/>
    <w:rsid w:val="000D0371"/>
    <w:rsid w:val="000D42BB"/>
    <w:rsid w:val="000D69F8"/>
    <w:rsid w:val="000D7BE8"/>
    <w:rsid w:val="000D7D7D"/>
    <w:rsid w:val="000E1BC1"/>
    <w:rsid w:val="000E3C4E"/>
    <w:rsid w:val="000E42D5"/>
    <w:rsid w:val="000F238E"/>
    <w:rsid w:val="000F5DBD"/>
    <w:rsid w:val="00112CA5"/>
    <w:rsid w:val="001301F9"/>
    <w:rsid w:val="00130E34"/>
    <w:rsid w:val="0013661A"/>
    <w:rsid w:val="00145418"/>
    <w:rsid w:val="0015280F"/>
    <w:rsid w:val="00164C8F"/>
    <w:rsid w:val="00165806"/>
    <w:rsid w:val="001712B6"/>
    <w:rsid w:val="00171A1F"/>
    <w:rsid w:val="0018575B"/>
    <w:rsid w:val="00187AFF"/>
    <w:rsid w:val="00187F78"/>
    <w:rsid w:val="00194A4B"/>
    <w:rsid w:val="001A3533"/>
    <w:rsid w:val="001A7ACA"/>
    <w:rsid w:val="001B597A"/>
    <w:rsid w:val="001C0036"/>
    <w:rsid w:val="001C7A2F"/>
    <w:rsid w:val="001C7F13"/>
    <w:rsid w:val="001D5CF0"/>
    <w:rsid w:val="001E4875"/>
    <w:rsid w:val="001E5577"/>
    <w:rsid w:val="001E62C6"/>
    <w:rsid w:val="001F7DE9"/>
    <w:rsid w:val="00200A15"/>
    <w:rsid w:val="00205CA5"/>
    <w:rsid w:val="00206AFC"/>
    <w:rsid w:val="0021279C"/>
    <w:rsid w:val="00215819"/>
    <w:rsid w:val="00221347"/>
    <w:rsid w:val="002232A6"/>
    <w:rsid w:val="00225BD6"/>
    <w:rsid w:val="00226433"/>
    <w:rsid w:val="002425C8"/>
    <w:rsid w:val="00246D73"/>
    <w:rsid w:val="00252A25"/>
    <w:rsid w:val="00264E06"/>
    <w:rsid w:val="00280069"/>
    <w:rsid w:val="00281563"/>
    <w:rsid w:val="00281C35"/>
    <w:rsid w:val="00286D2D"/>
    <w:rsid w:val="00293A7B"/>
    <w:rsid w:val="0029697A"/>
    <w:rsid w:val="002B4665"/>
    <w:rsid w:val="002F124F"/>
    <w:rsid w:val="002F30C6"/>
    <w:rsid w:val="00300627"/>
    <w:rsid w:val="00304E8B"/>
    <w:rsid w:val="00325E20"/>
    <w:rsid w:val="00344416"/>
    <w:rsid w:val="00357A15"/>
    <w:rsid w:val="0036196D"/>
    <w:rsid w:val="0036223B"/>
    <w:rsid w:val="003645E2"/>
    <w:rsid w:val="003648E6"/>
    <w:rsid w:val="003908CB"/>
    <w:rsid w:val="003926C9"/>
    <w:rsid w:val="0039487F"/>
    <w:rsid w:val="0039705D"/>
    <w:rsid w:val="00397FB8"/>
    <w:rsid w:val="003C17C1"/>
    <w:rsid w:val="003C2CE4"/>
    <w:rsid w:val="003D3AC2"/>
    <w:rsid w:val="003D53CF"/>
    <w:rsid w:val="003E0D5E"/>
    <w:rsid w:val="003E19AE"/>
    <w:rsid w:val="003F4F99"/>
    <w:rsid w:val="00407BCD"/>
    <w:rsid w:val="0041074A"/>
    <w:rsid w:val="004150AF"/>
    <w:rsid w:val="004278AB"/>
    <w:rsid w:val="004278CE"/>
    <w:rsid w:val="00432E8D"/>
    <w:rsid w:val="00433F93"/>
    <w:rsid w:val="00460967"/>
    <w:rsid w:val="00475866"/>
    <w:rsid w:val="00476599"/>
    <w:rsid w:val="004852D3"/>
    <w:rsid w:val="004A28CB"/>
    <w:rsid w:val="004A4E80"/>
    <w:rsid w:val="004A5870"/>
    <w:rsid w:val="004B36A6"/>
    <w:rsid w:val="004B36B3"/>
    <w:rsid w:val="004B7999"/>
    <w:rsid w:val="004C20C3"/>
    <w:rsid w:val="004C4DB7"/>
    <w:rsid w:val="004D23A6"/>
    <w:rsid w:val="004E4851"/>
    <w:rsid w:val="004F3D49"/>
    <w:rsid w:val="004F5D8A"/>
    <w:rsid w:val="00515BD0"/>
    <w:rsid w:val="0051620A"/>
    <w:rsid w:val="00516B50"/>
    <w:rsid w:val="005210B2"/>
    <w:rsid w:val="00525ED4"/>
    <w:rsid w:val="00545D78"/>
    <w:rsid w:val="00546AE0"/>
    <w:rsid w:val="005514A7"/>
    <w:rsid w:val="00560FD3"/>
    <w:rsid w:val="00570CC2"/>
    <w:rsid w:val="00575ADF"/>
    <w:rsid w:val="00595EE7"/>
    <w:rsid w:val="005A039C"/>
    <w:rsid w:val="005A14D9"/>
    <w:rsid w:val="005A786F"/>
    <w:rsid w:val="005B44DF"/>
    <w:rsid w:val="005B73B5"/>
    <w:rsid w:val="005C23BE"/>
    <w:rsid w:val="005C4666"/>
    <w:rsid w:val="005C6E95"/>
    <w:rsid w:val="005D0676"/>
    <w:rsid w:val="005D2174"/>
    <w:rsid w:val="005D7DDF"/>
    <w:rsid w:val="005E6D4D"/>
    <w:rsid w:val="005F3C44"/>
    <w:rsid w:val="005F5033"/>
    <w:rsid w:val="00630CA0"/>
    <w:rsid w:val="006320FA"/>
    <w:rsid w:val="00640CF0"/>
    <w:rsid w:val="00645929"/>
    <w:rsid w:val="00650CCC"/>
    <w:rsid w:val="0065573B"/>
    <w:rsid w:val="006723FC"/>
    <w:rsid w:val="0067268E"/>
    <w:rsid w:val="00676051"/>
    <w:rsid w:val="00676F4D"/>
    <w:rsid w:val="00692DFF"/>
    <w:rsid w:val="006943C8"/>
    <w:rsid w:val="006A2173"/>
    <w:rsid w:val="006A488C"/>
    <w:rsid w:val="006B2B8A"/>
    <w:rsid w:val="006C234D"/>
    <w:rsid w:val="006D0100"/>
    <w:rsid w:val="006D4206"/>
    <w:rsid w:val="006D7957"/>
    <w:rsid w:val="006E30BC"/>
    <w:rsid w:val="006E5688"/>
    <w:rsid w:val="006F057B"/>
    <w:rsid w:val="006F782A"/>
    <w:rsid w:val="0070732E"/>
    <w:rsid w:val="00710995"/>
    <w:rsid w:val="00714E9F"/>
    <w:rsid w:val="00721DC8"/>
    <w:rsid w:val="007325C2"/>
    <w:rsid w:val="007448DA"/>
    <w:rsid w:val="00752D4D"/>
    <w:rsid w:val="00754543"/>
    <w:rsid w:val="00771BC8"/>
    <w:rsid w:val="007869D6"/>
    <w:rsid w:val="00793A32"/>
    <w:rsid w:val="007A101E"/>
    <w:rsid w:val="007A3D52"/>
    <w:rsid w:val="007A58BD"/>
    <w:rsid w:val="007B1C97"/>
    <w:rsid w:val="007C46F3"/>
    <w:rsid w:val="007D0441"/>
    <w:rsid w:val="007D0776"/>
    <w:rsid w:val="007F2ABF"/>
    <w:rsid w:val="007F4101"/>
    <w:rsid w:val="0081000B"/>
    <w:rsid w:val="00812249"/>
    <w:rsid w:val="00816777"/>
    <w:rsid w:val="00817670"/>
    <w:rsid w:val="00836B35"/>
    <w:rsid w:val="00836FAA"/>
    <w:rsid w:val="00840902"/>
    <w:rsid w:val="00866C0F"/>
    <w:rsid w:val="008760AC"/>
    <w:rsid w:val="00883F7D"/>
    <w:rsid w:val="00884648"/>
    <w:rsid w:val="008C220A"/>
    <w:rsid w:val="008D556A"/>
    <w:rsid w:val="008E1DA0"/>
    <w:rsid w:val="008E6AA1"/>
    <w:rsid w:val="00907266"/>
    <w:rsid w:val="009106D0"/>
    <w:rsid w:val="00917002"/>
    <w:rsid w:val="00956EE3"/>
    <w:rsid w:val="0096680E"/>
    <w:rsid w:val="009732DD"/>
    <w:rsid w:val="0098541B"/>
    <w:rsid w:val="00997A4A"/>
    <w:rsid w:val="009A21A0"/>
    <w:rsid w:val="009B2BDF"/>
    <w:rsid w:val="009B3AD7"/>
    <w:rsid w:val="009C7199"/>
    <w:rsid w:val="009D3FD4"/>
    <w:rsid w:val="009E1BEA"/>
    <w:rsid w:val="009E3C91"/>
    <w:rsid w:val="009E6560"/>
    <w:rsid w:val="009E74AF"/>
    <w:rsid w:val="009E7CC0"/>
    <w:rsid w:val="009F74AE"/>
    <w:rsid w:val="00A054F5"/>
    <w:rsid w:val="00A10C01"/>
    <w:rsid w:val="00A162EE"/>
    <w:rsid w:val="00A22D05"/>
    <w:rsid w:val="00A24BE9"/>
    <w:rsid w:val="00A25793"/>
    <w:rsid w:val="00A33D3C"/>
    <w:rsid w:val="00A462B4"/>
    <w:rsid w:val="00A516CF"/>
    <w:rsid w:val="00A56C15"/>
    <w:rsid w:val="00A65150"/>
    <w:rsid w:val="00A77703"/>
    <w:rsid w:val="00A82881"/>
    <w:rsid w:val="00A93CC7"/>
    <w:rsid w:val="00AA3373"/>
    <w:rsid w:val="00AA43F7"/>
    <w:rsid w:val="00AA450F"/>
    <w:rsid w:val="00AA616D"/>
    <w:rsid w:val="00AA6C25"/>
    <w:rsid w:val="00AA7891"/>
    <w:rsid w:val="00AB18DA"/>
    <w:rsid w:val="00AB2DC4"/>
    <w:rsid w:val="00AB6B0F"/>
    <w:rsid w:val="00AB7657"/>
    <w:rsid w:val="00AC08D4"/>
    <w:rsid w:val="00AC576D"/>
    <w:rsid w:val="00AD30EF"/>
    <w:rsid w:val="00AF2525"/>
    <w:rsid w:val="00AF34B3"/>
    <w:rsid w:val="00B00EFE"/>
    <w:rsid w:val="00B07F81"/>
    <w:rsid w:val="00B16B30"/>
    <w:rsid w:val="00B33C81"/>
    <w:rsid w:val="00B36BD7"/>
    <w:rsid w:val="00B3796F"/>
    <w:rsid w:val="00B4167A"/>
    <w:rsid w:val="00B50AE5"/>
    <w:rsid w:val="00B518B1"/>
    <w:rsid w:val="00B620AB"/>
    <w:rsid w:val="00B62884"/>
    <w:rsid w:val="00B70218"/>
    <w:rsid w:val="00B7410B"/>
    <w:rsid w:val="00B76178"/>
    <w:rsid w:val="00BA42E9"/>
    <w:rsid w:val="00BB0D8C"/>
    <w:rsid w:val="00BB1CFF"/>
    <w:rsid w:val="00BB5743"/>
    <w:rsid w:val="00BC3FC1"/>
    <w:rsid w:val="00BC4A55"/>
    <w:rsid w:val="00BD013B"/>
    <w:rsid w:val="00BD5723"/>
    <w:rsid w:val="00BD60AA"/>
    <w:rsid w:val="00BF605D"/>
    <w:rsid w:val="00C00DC6"/>
    <w:rsid w:val="00C13328"/>
    <w:rsid w:val="00C146E8"/>
    <w:rsid w:val="00C16D8E"/>
    <w:rsid w:val="00C56A0D"/>
    <w:rsid w:val="00C63402"/>
    <w:rsid w:val="00C642D9"/>
    <w:rsid w:val="00C66944"/>
    <w:rsid w:val="00C8254B"/>
    <w:rsid w:val="00C8702E"/>
    <w:rsid w:val="00C9609B"/>
    <w:rsid w:val="00C975FA"/>
    <w:rsid w:val="00CA53F0"/>
    <w:rsid w:val="00CB0E0A"/>
    <w:rsid w:val="00CB1CCD"/>
    <w:rsid w:val="00CB35D3"/>
    <w:rsid w:val="00CB54DF"/>
    <w:rsid w:val="00CB74BF"/>
    <w:rsid w:val="00CC4553"/>
    <w:rsid w:val="00CC712F"/>
    <w:rsid w:val="00CE4E1D"/>
    <w:rsid w:val="00D0415C"/>
    <w:rsid w:val="00D10388"/>
    <w:rsid w:val="00D11B17"/>
    <w:rsid w:val="00D14078"/>
    <w:rsid w:val="00D22604"/>
    <w:rsid w:val="00D300F8"/>
    <w:rsid w:val="00D34893"/>
    <w:rsid w:val="00D34B47"/>
    <w:rsid w:val="00D35704"/>
    <w:rsid w:val="00D47373"/>
    <w:rsid w:val="00D47D1D"/>
    <w:rsid w:val="00D51434"/>
    <w:rsid w:val="00D558BA"/>
    <w:rsid w:val="00D72242"/>
    <w:rsid w:val="00D72C1B"/>
    <w:rsid w:val="00D80D28"/>
    <w:rsid w:val="00D81940"/>
    <w:rsid w:val="00D92FEC"/>
    <w:rsid w:val="00D93278"/>
    <w:rsid w:val="00D938D4"/>
    <w:rsid w:val="00DA02A9"/>
    <w:rsid w:val="00DA1F87"/>
    <w:rsid w:val="00DB30E5"/>
    <w:rsid w:val="00DC0756"/>
    <w:rsid w:val="00DC1258"/>
    <w:rsid w:val="00DC24AF"/>
    <w:rsid w:val="00DC7863"/>
    <w:rsid w:val="00DD24F2"/>
    <w:rsid w:val="00DD3137"/>
    <w:rsid w:val="00DE2992"/>
    <w:rsid w:val="00DE513C"/>
    <w:rsid w:val="00E02A90"/>
    <w:rsid w:val="00E06627"/>
    <w:rsid w:val="00E0759F"/>
    <w:rsid w:val="00E204CD"/>
    <w:rsid w:val="00E22B7F"/>
    <w:rsid w:val="00E24B4E"/>
    <w:rsid w:val="00E339BF"/>
    <w:rsid w:val="00E3531A"/>
    <w:rsid w:val="00E46772"/>
    <w:rsid w:val="00E51D6F"/>
    <w:rsid w:val="00E532E5"/>
    <w:rsid w:val="00E54679"/>
    <w:rsid w:val="00E57A18"/>
    <w:rsid w:val="00E63E90"/>
    <w:rsid w:val="00E76363"/>
    <w:rsid w:val="00E77BD1"/>
    <w:rsid w:val="00E80EEB"/>
    <w:rsid w:val="00E876F9"/>
    <w:rsid w:val="00E904B9"/>
    <w:rsid w:val="00E960A9"/>
    <w:rsid w:val="00E96AC3"/>
    <w:rsid w:val="00EA55EC"/>
    <w:rsid w:val="00EB0A5A"/>
    <w:rsid w:val="00EB5B07"/>
    <w:rsid w:val="00EC05E5"/>
    <w:rsid w:val="00EC6807"/>
    <w:rsid w:val="00ED6F08"/>
    <w:rsid w:val="00EE5217"/>
    <w:rsid w:val="00EE6F8A"/>
    <w:rsid w:val="00EF0559"/>
    <w:rsid w:val="00EF211A"/>
    <w:rsid w:val="00EF4388"/>
    <w:rsid w:val="00F020FD"/>
    <w:rsid w:val="00F02628"/>
    <w:rsid w:val="00F11E2C"/>
    <w:rsid w:val="00F13FF6"/>
    <w:rsid w:val="00F315F5"/>
    <w:rsid w:val="00F3440C"/>
    <w:rsid w:val="00F42C91"/>
    <w:rsid w:val="00F47275"/>
    <w:rsid w:val="00F479AC"/>
    <w:rsid w:val="00F51125"/>
    <w:rsid w:val="00F52790"/>
    <w:rsid w:val="00F56539"/>
    <w:rsid w:val="00F6478E"/>
    <w:rsid w:val="00F720BB"/>
    <w:rsid w:val="00F7385E"/>
    <w:rsid w:val="00F81349"/>
    <w:rsid w:val="00F85030"/>
    <w:rsid w:val="00F90CD3"/>
    <w:rsid w:val="00F90F77"/>
    <w:rsid w:val="00FA1DCE"/>
    <w:rsid w:val="00FC179E"/>
    <w:rsid w:val="00FC2981"/>
    <w:rsid w:val="00FD0358"/>
    <w:rsid w:val="00FE2C56"/>
    <w:rsid w:val="00FF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22EAB"/>
  <w15:docId w15:val="{6776983F-15E1-4CFD-91DB-0F6018C3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5E20"/>
    <w:pPr>
      <w:keepNext/>
      <w:spacing w:after="0" w:line="240" w:lineRule="auto"/>
      <w:jc w:val="center"/>
      <w:outlineLvl w:val="0"/>
    </w:pPr>
    <w:rPr>
      <w:rFonts w:ascii=".VnTimeH" w:eastAsia="Times New Roman" w:hAnsi=".VnTimeH" w:cs="Times New Roman"/>
      <w:b/>
      <w:bCs/>
      <w:sz w:val="24"/>
      <w:szCs w:val="20"/>
    </w:rPr>
  </w:style>
  <w:style w:type="paragraph" w:styleId="Heading3">
    <w:name w:val="heading 3"/>
    <w:basedOn w:val="Normal"/>
    <w:next w:val="Normal"/>
    <w:link w:val="Heading3Char"/>
    <w:uiPriority w:val="9"/>
    <w:semiHidden/>
    <w:unhideWhenUsed/>
    <w:qFormat/>
    <w:rsid w:val="0022643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4B36B3"/>
    <w:pPr>
      <w:keepNext/>
      <w:spacing w:before="240" w:after="60" w:line="240" w:lineRule="auto"/>
      <w:outlineLvl w:val="3"/>
    </w:pPr>
    <w:rPr>
      <w:rFonts w:ascii="Arial" w:eastAsia="Times New Roman" w:hAnsi="Arial"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604"/>
    <w:rPr>
      <w:color w:val="0563C1" w:themeColor="hyperlink"/>
      <w:u w:val="single"/>
    </w:rPr>
  </w:style>
  <w:style w:type="paragraph" w:styleId="ListParagraph">
    <w:name w:val="List Paragraph"/>
    <w:basedOn w:val="Normal"/>
    <w:uiPriority w:val="34"/>
    <w:qFormat/>
    <w:rsid w:val="000E3C4E"/>
    <w:pPr>
      <w:ind w:left="720"/>
      <w:contextualSpacing/>
    </w:pPr>
  </w:style>
  <w:style w:type="paragraph" w:styleId="BalloonText">
    <w:name w:val="Balloon Text"/>
    <w:basedOn w:val="Normal"/>
    <w:link w:val="BalloonTextChar"/>
    <w:unhideWhenUsed/>
    <w:rsid w:val="0099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7A4A"/>
    <w:rPr>
      <w:rFonts w:ascii="Tahoma" w:hAnsi="Tahoma" w:cs="Tahoma"/>
      <w:sz w:val="16"/>
      <w:szCs w:val="16"/>
    </w:rPr>
  </w:style>
  <w:style w:type="character" w:customStyle="1" w:styleId="Heading4Char">
    <w:name w:val="Heading 4 Char"/>
    <w:basedOn w:val="DefaultParagraphFont"/>
    <w:link w:val="Heading4"/>
    <w:rsid w:val="004B36B3"/>
    <w:rPr>
      <w:rFonts w:ascii="Arial" w:eastAsia="Times New Roman" w:hAnsi="Arial" w:cs="Times New Roman"/>
      <w:b/>
      <w:bCs/>
      <w:sz w:val="28"/>
      <w:szCs w:val="28"/>
      <w:lang w:val="x-none" w:eastAsia="x-none"/>
    </w:rPr>
  </w:style>
  <w:style w:type="character" w:customStyle="1" w:styleId="Anrede1IhrZeichen">
    <w:name w:val="Anrede1IhrZeichen"/>
    <w:rsid w:val="004B36B3"/>
    <w:rPr>
      <w:rFonts w:ascii="Arial" w:hAnsi="Arial"/>
      <w:sz w:val="22"/>
    </w:rPr>
  </w:style>
  <w:style w:type="character" w:customStyle="1" w:styleId="Heading3Char">
    <w:name w:val="Heading 3 Char"/>
    <w:basedOn w:val="DefaultParagraphFont"/>
    <w:link w:val="Heading3"/>
    <w:uiPriority w:val="9"/>
    <w:semiHidden/>
    <w:rsid w:val="00226433"/>
    <w:rPr>
      <w:rFonts w:asciiTheme="majorHAnsi" w:eastAsiaTheme="majorEastAsia" w:hAnsiTheme="majorHAnsi" w:cstheme="majorBidi"/>
      <w:b/>
      <w:bCs/>
      <w:color w:val="5B9BD5" w:themeColor="accent1"/>
    </w:rPr>
  </w:style>
  <w:style w:type="character" w:customStyle="1" w:styleId="go">
    <w:name w:val="go"/>
    <w:basedOn w:val="DefaultParagraphFont"/>
    <w:rsid w:val="00226433"/>
  </w:style>
  <w:style w:type="paragraph" w:styleId="Header">
    <w:name w:val="header"/>
    <w:basedOn w:val="Normal"/>
    <w:link w:val="HeaderChar"/>
    <w:unhideWhenUsed/>
    <w:rsid w:val="001B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7A"/>
  </w:style>
  <w:style w:type="paragraph" w:styleId="Footer">
    <w:name w:val="footer"/>
    <w:basedOn w:val="Normal"/>
    <w:link w:val="FooterChar"/>
    <w:unhideWhenUsed/>
    <w:rsid w:val="001B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7A"/>
  </w:style>
  <w:style w:type="character" w:customStyle="1" w:styleId="Heading1Char">
    <w:name w:val="Heading 1 Char"/>
    <w:basedOn w:val="DefaultParagraphFont"/>
    <w:link w:val="Heading1"/>
    <w:rsid w:val="00325E20"/>
    <w:rPr>
      <w:rFonts w:ascii=".VnTimeH" w:eastAsia="Times New Roman" w:hAnsi=".VnTimeH" w:cs="Times New Roman"/>
      <w:b/>
      <w:bCs/>
      <w:sz w:val="24"/>
      <w:szCs w:val="20"/>
    </w:rPr>
  </w:style>
  <w:style w:type="paragraph" w:styleId="BodyText">
    <w:name w:val="Body Text"/>
    <w:basedOn w:val="Normal"/>
    <w:link w:val="BodyTextChar"/>
    <w:rsid w:val="00325E20"/>
    <w:pPr>
      <w:spacing w:after="0" w:line="240" w:lineRule="auto"/>
    </w:pPr>
    <w:rPr>
      <w:rFonts w:ascii=".VnTimeH" w:eastAsia="Times New Roman" w:hAnsi=".VnTimeH" w:cs="Times New Roman"/>
      <w:sz w:val="24"/>
      <w:szCs w:val="20"/>
    </w:rPr>
  </w:style>
  <w:style w:type="character" w:customStyle="1" w:styleId="BodyTextChar">
    <w:name w:val="Body Text Char"/>
    <w:basedOn w:val="DefaultParagraphFont"/>
    <w:link w:val="BodyText"/>
    <w:rsid w:val="00325E20"/>
    <w:rPr>
      <w:rFonts w:ascii=".VnTimeH" w:eastAsia="Times New Roman" w:hAnsi=".VnTimeH" w:cs="Times New Roman"/>
      <w:sz w:val="24"/>
      <w:szCs w:val="20"/>
    </w:rPr>
  </w:style>
  <w:style w:type="character" w:styleId="PageNumber">
    <w:name w:val="page number"/>
    <w:basedOn w:val="DefaultParagraphFont"/>
    <w:rsid w:val="00325E20"/>
  </w:style>
  <w:style w:type="paragraph" w:customStyle="1" w:styleId="CharCharChar">
    <w:name w:val="Char Char Char"/>
    <w:basedOn w:val="Normal"/>
    <w:next w:val="Normal"/>
    <w:autoRedefine/>
    <w:semiHidden/>
    <w:rsid w:val="00325E20"/>
    <w:pPr>
      <w:spacing w:before="120" w:after="120" w:line="312" w:lineRule="auto"/>
    </w:pPr>
    <w:rPr>
      <w:rFonts w:ascii="Times New Roman" w:eastAsia="Times New Roman" w:hAnsi="Times New Roman" w:cs="Times New Roman"/>
      <w:sz w:val="28"/>
      <w:szCs w:val="28"/>
    </w:rPr>
  </w:style>
  <w:style w:type="paragraph" w:customStyle="1" w:styleId="Style4">
    <w:name w:val="Style4"/>
    <w:basedOn w:val="Normal"/>
    <w:rsid w:val="00325E20"/>
    <w:pPr>
      <w:spacing w:before="120" w:after="0" w:line="288" w:lineRule="auto"/>
      <w:ind w:firstLine="561"/>
      <w:jc w:val="both"/>
    </w:pPr>
    <w:rPr>
      <w:rFonts w:ascii=".VnTime" w:eastAsia="Times New Roman" w:hAnsi=".VnTime" w:cs=".VnTime"/>
      <w:sz w:val="28"/>
      <w:szCs w:val="28"/>
    </w:rPr>
  </w:style>
  <w:style w:type="character" w:styleId="CommentReference">
    <w:name w:val="annotation reference"/>
    <w:rsid w:val="00325E20"/>
    <w:rPr>
      <w:sz w:val="16"/>
      <w:szCs w:val="16"/>
    </w:rPr>
  </w:style>
  <w:style w:type="paragraph" w:styleId="CommentText">
    <w:name w:val="annotation text"/>
    <w:basedOn w:val="Normal"/>
    <w:link w:val="CommentTextChar"/>
    <w:rsid w:val="00325E20"/>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325E20"/>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325E20"/>
    <w:rPr>
      <w:b/>
      <w:bCs/>
    </w:rPr>
  </w:style>
  <w:style w:type="character" w:customStyle="1" w:styleId="CommentSubjectChar">
    <w:name w:val="Comment Subject Char"/>
    <w:basedOn w:val="CommentTextChar"/>
    <w:link w:val="CommentSubject"/>
    <w:rsid w:val="00325E20"/>
    <w:rPr>
      <w:rFonts w:ascii=".VnTime" w:eastAsia="Times New Roman" w:hAnsi=".VnTime" w:cs="Times New Roman"/>
      <w:b/>
      <w:bCs/>
      <w:sz w:val="20"/>
      <w:szCs w:val="20"/>
    </w:rPr>
  </w:style>
  <w:style w:type="paragraph" w:styleId="NormalWeb">
    <w:name w:val="Normal (Web)"/>
    <w:basedOn w:val="Normal"/>
    <w:uiPriority w:val="99"/>
    <w:unhideWhenUsed/>
    <w:rsid w:val="00325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6937">
      <w:bodyDiv w:val="1"/>
      <w:marLeft w:val="0"/>
      <w:marRight w:val="0"/>
      <w:marTop w:val="0"/>
      <w:marBottom w:val="0"/>
      <w:divBdr>
        <w:top w:val="none" w:sz="0" w:space="0" w:color="auto"/>
        <w:left w:val="none" w:sz="0" w:space="0" w:color="auto"/>
        <w:bottom w:val="none" w:sz="0" w:space="0" w:color="auto"/>
        <w:right w:val="none" w:sz="0" w:space="0" w:color="auto"/>
      </w:divBdr>
    </w:div>
    <w:div w:id="552155004">
      <w:bodyDiv w:val="1"/>
      <w:marLeft w:val="0"/>
      <w:marRight w:val="0"/>
      <w:marTop w:val="0"/>
      <w:marBottom w:val="0"/>
      <w:divBdr>
        <w:top w:val="none" w:sz="0" w:space="0" w:color="auto"/>
        <w:left w:val="none" w:sz="0" w:space="0" w:color="auto"/>
        <w:bottom w:val="none" w:sz="0" w:space="0" w:color="auto"/>
        <w:right w:val="none" w:sz="0" w:space="0" w:color="auto"/>
      </w:divBdr>
    </w:div>
    <w:div w:id="1271476259">
      <w:bodyDiv w:val="1"/>
      <w:marLeft w:val="0"/>
      <w:marRight w:val="0"/>
      <w:marTop w:val="0"/>
      <w:marBottom w:val="0"/>
      <w:divBdr>
        <w:top w:val="none" w:sz="0" w:space="0" w:color="auto"/>
        <w:left w:val="none" w:sz="0" w:space="0" w:color="auto"/>
        <w:bottom w:val="none" w:sz="0" w:space="0" w:color="auto"/>
        <w:right w:val="none" w:sz="0" w:space="0" w:color="auto"/>
      </w:divBdr>
    </w:div>
    <w:div w:id="1438526069">
      <w:bodyDiv w:val="1"/>
      <w:marLeft w:val="0"/>
      <w:marRight w:val="0"/>
      <w:marTop w:val="0"/>
      <w:marBottom w:val="0"/>
      <w:divBdr>
        <w:top w:val="none" w:sz="0" w:space="0" w:color="auto"/>
        <w:left w:val="none" w:sz="0" w:space="0" w:color="auto"/>
        <w:bottom w:val="none" w:sz="0" w:space="0" w:color="auto"/>
        <w:right w:val="none" w:sz="0" w:space="0" w:color="auto"/>
      </w:divBdr>
    </w:div>
    <w:div w:id="1691101160">
      <w:bodyDiv w:val="1"/>
      <w:marLeft w:val="0"/>
      <w:marRight w:val="0"/>
      <w:marTop w:val="0"/>
      <w:marBottom w:val="0"/>
      <w:divBdr>
        <w:top w:val="none" w:sz="0" w:space="0" w:color="auto"/>
        <w:left w:val="none" w:sz="0" w:space="0" w:color="auto"/>
        <w:bottom w:val="none" w:sz="0" w:space="0" w:color="auto"/>
        <w:right w:val="none" w:sz="0" w:space="0" w:color="auto"/>
      </w:divBdr>
    </w:div>
    <w:div w:id="1785463846">
      <w:bodyDiv w:val="1"/>
      <w:marLeft w:val="0"/>
      <w:marRight w:val="0"/>
      <w:marTop w:val="0"/>
      <w:marBottom w:val="0"/>
      <w:divBdr>
        <w:top w:val="none" w:sz="0" w:space="0" w:color="auto"/>
        <w:left w:val="none" w:sz="0" w:space="0" w:color="auto"/>
        <w:bottom w:val="none" w:sz="0" w:space="0" w:color="auto"/>
        <w:right w:val="none" w:sz="0" w:space="0" w:color="auto"/>
      </w:divBdr>
    </w:div>
    <w:div w:id="1791171051">
      <w:bodyDiv w:val="1"/>
      <w:marLeft w:val="0"/>
      <w:marRight w:val="0"/>
      <w:marTop w:val="0"/>
      <w:marBottom w:val="0"/>
      <w:divBdr>
        <w:top w:val="none" w:sz="0" w:space="0" w:color="auto"/>
        <w:left w:val="none" w:sz="0" w:space="0" w:color="auto"/>
        <w:bottom w:val="none" w:sz="0" w:space="0" w:color="auto"/>
        <w:right w:val="none" w:sz="0" w:space="0" w:color="auto"/>
      </w:divBdr>
    </w:div>
    <w:div w:id="2067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tbyt.bvtth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863E-C985-4311-AA8A-28EA61CB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32</Pages>
  <Words>5864</Words>
  <Characters>33427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Nguyet</dc:creator>
  <cp:lastModifiedBy>Đinh Nga</cp:lastModifiedBy>
  <cp:revision>148</cp:revision>
  <cp:lastPrinted>2025-01-20T01:43:00Z</cp:lastPrinted>
  <dcterms:created xsi:type="dcterms:W3CDTF">2023-12-19T03:49:00Z</dcterms:created>
  <dcterms:modified xsi:type="dcterms:W3CDTF">2025-05-26T09:45:00Z</dcterms:modified>
</cp:coreProperties>
</file>